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города Москвы от 16.02.2018 г. по делу №</w:t>
      </w:r>
      <w:r w:rsidRPr="00D45EDE">
        <w:rPr>
          <w:rFonts w:ascii="Times New Roman" w:hAnsi="Times New Roman"/>
          <w:sz w:val="20"/>
        </w:rPr>
        <w:t> </w:t>
      </w:r>
      <w:r w:rsidRPr="00D45EDE">
        <w:rPr>
          <w:rFonts w:ascii="Times New Roman" w:hAnsi="Times New Roman"/>
          <w:sz w:val="24"/>
          <w:szCs w:val="28"/>
        </w:rPr>
        <w:t xml:space="preserve">А40-234964/2017.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Девятого арбитражного апелляционного суда № 09АП-14300/2018 от 05.06.2018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</w:t>
      </w:r>
      <w:r w:rsidRPr="00D45EDE">
        <w:rPr>
          <w:rFonts w:ascii="Times New Roman" w:hAnsi="Times New Roman"/>
          <w:sz w:val="24"/>
          <w:szCs w:val="28"/>
        </w:rPr>
        <w:t xml:space="preserve">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Арбитражного суда Московского округа от 21.08.2018 г. судебные акты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оставлены без изменения в пользу СРО</w:t>
      </w:r>
      <w:r w:rsidRPr="00D45EDE">
        <w:rPr>
          <w:rFonts w:ascii="Times New Roman" w:hAnsi="Times New Roman"/>
          <w:b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07.03.2018 г. по делу № А40-238428/2017. </w:t>
      </w:r>
      <w:r w:rsidRPr="00D45EDE">
        <w:rPr>
          <w:rFonts w:ascii="Times New Roman" w:hAnsi="Times New Roman"/>
          <w:b/>
          <w:sz w:val="24"/>
          <w:szCs w:val="28"/>
        </w:rPr>
        <w:t>Постановлением Девятого арбитражного апелляционного суда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09АП-18672/2018 от 15.05.2018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</w:t>
      </w:r>
      <w:r w:rsidRPr="00D45EDE">
        <w:rPr>
          <w:rFonts w:ascii="Times New Roman" w:hAnsi="Times New Roman"/>
          <w:sz w:val="24"/>
          <w:szCs w:val="28"/>
        </w:rPr>
        <w:t xml:space="preserve">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Арбитражного суда Московского округа от 29.08.2018 г. судебные акты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оставлены без изменения в пользу СРО</w:t>
      </w:r>
      <w:r w:rsidRPr="00D45EDE">
        <w:rPr>
          <w:rFonts w:ascii="Times New Roman" w:hAnsi="Times New Roman"/>
          <w:b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b/>
          <w:sz w:val="24"/>
          <w:szCs w:val="28"/>
        </w:rPr>
        <w:t>Постановлением Арбитражного суда Московского округа от 29.08.2018 г. по делу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А40-232735/2017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в пользу СРО</w:t>
      </w:r>
      <w:r w:rsidRPr="00D45EDE">
        <w:rPr>
          <w:rFonts w:ascii="Times New Roman" w:hAnsi="Times New Roman"/>
          <w:b/>
          <w:sz w:val="24"/>
          <w:szCs w:val="28"/>
        </w:rPr>
        <w:t xml:space="preserve"> отменены решения первой и апелляционной инстанций.</w:t>
      </w:r>
      <w:r w:rsidRPr="00D45EDE">
        <w:rPr>
          <w:rFonts w:ascii="Times New Roman" w:hAnsi="Times New Roman"/>
          <w:sz w:val="24"/>
          <w:szCs w:val="28"/>
        </w:rPr>
        <w:t xml:space="preserve"> Дело направлено на новое рассмотрение.</w:t>
      </w:r>
      <w:r w:rsidRPr="00D45EDE">
        <w:rPr>
          <w:rFonts w:ascii="Times New Roman" w:hAnsi="Times New Roman"/>
          <w:b/>
          <w:sz w:val="24"/>
          <w:szCs w:val="28"/>
        </w:rPr>
        <w:t xml:space="preserve"> 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b/>
          <w:sz w:val="24"/>
          <w:szCs w:val="28"/>
        </w:rPr>
        <w:t>Постановление Двенадцатого арбитражного апелляционного суда от 05.04.2018 г. по делу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А57-23093/2017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вынесено в пользу СРО, решение нижестоящего суда отменено в пользу СРО</w:t>
      </w:r>
      <w:r w:rsidRPr="00D45EDE">
        <w:rPr>
          <w:rFonts w:ascii="Times New Roman" w:hAnsi="Times New Roman"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Волгоградской области от 04.05.2018 г. по делу № А12-7487/2018.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Двенадцатого арбитражного апелляционного суда № 12АП-7768/2018 от 17.07.2018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9D1112">
        <w:rPr>
          <w:rFonts w:ascii="Times New Roman" w:hAnsi="Times New Roman"/>
          <w:b/>
          <w:sz w:val="24"/>
          <w:szCs w:val="28"/>
          <w:u w:val="single"/>
        </w:rPr>
        <w:t xml:space="preserve">Постановлением </w:t>
      </w:r>
      <w:r w:rsidRPr="00B76F67">
        <w:rPr>
          <w:rFonts w:ascii="Times New Roman" w:hAnsi="Times New Roman"/>
          <w:b/>
          <w:sz w:val="24"/>
          <w:szCs w:val="28"/>
          <w:u w:val="single"/>
        </w:rPr>
        <w:t>Арбитражного суда Поволжского округа</w:t>
      </w:r>
      <w:r w:rsidRPr="009D1112">
        <w:rPr>
          <w:rFonts w:ascii="Times New Roman" w:hAnsi="Times New Roman"/>
          <w:b/>
          <w:sz w:val="24"/>
          <w:szCs w:val="28"/>
          <w:u w:val="single"/>
        </w:rPr>
        <w:t xml:space="preserve"> от </w:t>
      </w:r>
      <w:r w:rsidR="00142C21">
        <w:rPr>
          <w:rFonts w:ascii="Times New Roman" w:hAnsi="Times New Roman"/>
          <w:b/>
          <w:sz w:val="24"/>
          <w:szCs w:val="28"/>
          <w:u w:val="single"/>
        </w:rPr>
        <w:t>25</w:t>
      </w:r>
      <w:r w:rsidRPr="009D1112">
        <w:rPr>
          <w:rFonts w:ascii="Times New Roman" w:hAnsi="Times New Roman"/>
          <w:b/>
          <w:sz w:val="24"/>
          <w:szCs w:val="28"/>
          <w:u w:val="single"/>
        </w:rPr>
        <w:t>.10.2018 г. судебные акты оставлены без изменения в пользу СРО</w:t>
      </w:r>
      <w:r>
        <w:rPr>
          <w:rFonts w:ascii="Times New Roman" w:hAnsi="Times New Roman"/>
          <w:b/>
          <w:sz w:val="24"/>
          <w:szCs w:val="28"/>
          <w:u w:val="single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Воронежской области от 16.04.2018 г. по делу № А14-15475/2017. </w:t>
      </w:r>
      <w:r w:rsidRPr="00D45EDE">
        <w:rPr>
          <w:rFonts w:ascii="Times New Roman" w:hAnsi="Times New Roman"/>
          <w:b/>
          <w:sz w:val="24"/>
          <w:szCs w:val="28"/>
        </w:rPr>
        <w:t>Постановлением Девятнадцатого арбитражного апелляционного суда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19АП-7521/2017 от 10.07.2018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  <w:r w:rsidR="008F080E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8F080E" w:rsidRPr="009D1112">
        <w:rPr>
          <w:rFonts w:ascii="Times New Roman" w:hAnsi="Times New Roman"/>
          <w:b/>
          <w:sz w:val="24"/>
          <w:szCs w:val="28"/>
          <w:u w:val="single"/>
        </w:rPr>
        <w:t xml:space="preserve">Постановлением </w:t>
      </w:r>
      <w:r w:rsidR="008F080E" w:rsidRPr="00B76F67">
        <w:rPr>
          <w:rFonts w:ascii="Times New Roman" w:hAnsi="Times New Roman"/>
          <w:b/>
          <w:sz w:val="24"/>
          <w:szCs w:val="28"/>
          <w:u w:val="single"/>
        </w:rPr>
        <w:t>Арбитражного суда Центрального округа</w:t>
      </w:r>
      <w:r w:rsidR="008F080E" w:rsidRPr="009D1112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8F080E" w:rsidRPr="00B76F67">
        <w:rPr>
          <w:rFonts w:ascii="Times New Roman" w:hAnsi="Times New Roman"/>
          <w:b/>
          <w:sz w:val="24"/>
          <w:szCs w:val="28"/>
          <w:u w:val="single"/>
        </w:rPr>
        <w:t>от 24.10.2018 г.</w:t>
      </w:r>
      <w:r w:rsidR="008F080E" w:rsidRPr="009D1112">
        <w:rPr>
          <w:rFonts w:ascii="Times New Roman" w:hAnsi="Times New Roman"/>
          <w:b/>
          <w:sz w:val="24"/>
          <w:szCs w:val="28"/>
          <w:u w:val="single"/>
        </w:rPr>
        <w:t xml:space="preserve"> судебные акты оставлены без изменения в пользу СРО</w:t>
      </w:r>
      <w:r w:rsidR="008F080E">
        <w:rPr>
          <w:rFonts w:ascii="Times New Roman" w:hAnsi="Times New Roman"/>
          <w:b/>
          <w:sz w:val="24"/>
          <w:szCs w:val="28"/>
          <w:u w:val="single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17.05.2018 г. по делу № А40-54425/2018. </w:t>
      </w:r>
      <w:r w:rsidRPr="00D45EDE">
        <w:rPr>
          <w:rFonts w:ascii="Times New Roman" w:hAnsi="Times New Roman"/>
          <w:b/>
          <w:sz w:val="24"/>
          <w:szCs w:val="28"/>
        </w:rPr>
        <w:t>Постановлением Девятого арбитражного апелляционного суда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09АП-33984/2018 от 25.07.2018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Нижегородской области от 02.03.2018 г. по делу № А43-48030/2017.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Решение вступило в силу</w:t>
      </w:r>
      <w:r w:rsidRPr="00D45EDE">
        <w:rPr>
          <w:rFonts w:ascii="Times New Roman" w:hAnsi="Times New Roman"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Краснодарского края от 11.04.2018 г. по делу № А32-54604/2017. </w:t>
      </w:r>
      <w:r w:rsidRPr="00D45EDE">
        <w:rPr>
          <w:rFonts w:ascii="Times New Roman" w:hAnsi="Times New Roman"/>
          <w:b/>
          <w:sz w:val="24"/>
          <w:szCs w:val="28"/>
        </w:rPr>
        <w:t>Постановлением Пятнадцатого арбитражного апелляционного суда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15АП-8296/2018 от 30.07.2018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Саратовской области от 27.04.2018 г. по делу № А57-4983/2018.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Решение вступило в силу</w:t>
      </w:r>
      <w:r w:rsidRPr="00D45EDE">
        <w:rPr>
          <w:rFonts w:ascii="Times New Roman" w:hAnsi="Times New Roman"/>
          <w:sz w:val="24"/>
          <w:szCs w:val="28"/>
          <w:u w:val="single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Санкт-Петербурга и Ленинградской области от 25.05.2018 г. по делу № А56-38217/2018.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Тринадцатого арбитражного апелляционного суда от 23.08.2018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</w:t>
      </w:r>
      <w:r w:rsidRPr="00D45EDE">
        <w:rPr>
          <w:rFonts w:ascii="Times New Roman" w:hAnsi="Times New Roman"/>
          <w:b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30.05.2018 г. по делу № А40-75534/2018. </w:t>
      </w:r>
      <w:r w:rsidRPr="00D45EDE">
        <w:rPr>
          <w:rFonts w:ascii="Times New Roman" w:hAnsi="Times New Roman"/>
          <w:b/>
          <w:sz w:val="24"/>
          <w:szCs w:val="28"/>
        </w:rPr>
        <w:t>Постановлением Девятого арбитражного апелляционного суда №</w:t>
      </w:r>
      <w:r w:rsidRPr="00D45EDE">
        <w:rPr>
          <w:rFonts w:ascii="Times New Roman" w:hAnsi="Times New Roman"/>
          <w:sz w:val="24"/>
          <w:szCs w:val="28"/>
        </w:rPr>
        <w:t> </w:t>
      </w:r>
      <w:r w:rsidRPr="00D45EDE">
        <w:rPr>
          <w:rFonts w:ascii="Times New Roman" w:hAnsi="Times New Roman"/>
          <w:b/>
          <w:sz w:val="24"/>
          <w:szCs w:val="28"/>
        </w:rPr>
        <w:t xml:space="preserve">09АП-35811/2018 от 08.08.2018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lastRenderedPageBreak/>
        <w:t xml:space="preserve">Решение Арбитражного суда города Москвы от 08.06.2018 г. по делу № А40-77961/2018.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Девятого арбитражного апелляционного суда от 28.08.2018 г.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Санкт-Петербурга и Ленинградской области от 18.06.2018 г. по делу № А56-35919/2018.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Тринадцатого арбитражного апелляционного суда 27.08.2018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</w:t>
      </w:r>
      <w:r w:rsidRPr="00D45EDE">
        <w:rPr>
          <w:rFonts w:ascii="Times New Roman" w:hAnsi="Times New Roman"/>
          <w:b/>
          <w:sz w:val="24"/>
          <w:szCs w:val="28"/>
        </w:rPr>
        <w:t>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15.06.2018 г. по делу № А40-81810/2018.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Девятого арбитражного апелляционного суда от 04.09.2018 г. (резолютивная часть) также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Краснодарского края от 03.07.2018 г. по делу № А32-4257/2018.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Пятнадцатого арбитражного апелляционного суда от 03.09.2018г.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Воронежской области от 14.06.2018 г. по делу № А14-7523/2018.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04.07.2018 г. по делу № А40-54215/2018.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Девятого арбитражного апелляционного суда от 04.10.2018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города Москвы от 13.07.2018 г. по делу № А40-75115/2018.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от 11.07.2018 г. по делу № А40-97151/2018. </w:t>
      </w:r>
      <w:r w:rsidRPr="00D45EDE">
        <w:rPr>
          <w:rFonts w:ascii="Times New Roman" w:hAnsi="Times New Roman"/>
          <w:b/>
          <w:sz w:val="24"/>
          <w:szCs w:val="28"/>
        </w:rPr>
        <w:t xml:space="preserve">Постановлением Девятого арбитражного апелляционного суда от </w:t>
      </w:r>
      <w:r w:rsidR="00BF7336">
        <w:rPr>
          <w:rFonts w:ascii="Times New Roman" w:hAnsi="Times New Roman"/>
          <w:b/>
          <w:sz w:val="24"/>
          <w:szCs w:val="28"/>
        </w:rPr>
        <w:t>15</w:t>
      </w:r>
      <w:r w:rsidRPr="00D45EDE">
        <w:rPr>
          <w:rFonts w:ascii="Times New Roman" w:hAnsi="Times New Roman"/>
          <w:b/>
          <w:sz w:val="24"/>
          <w:szCs w:val="28"/>
        </w:rPr>
        <w:t xml:space="preserve">.10.2018 г. </w:t>
      </w:r>
      <w:r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pacing w:line="320" w:lineRule="atLeast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Краснодарского края от 30.08.2018 г. по делу № А32-17866/2018.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Самарской области от 04.09.2018 г. по делу № А55-15919/2018.</w:t>
      </w:r>
      <w:r w:rsidR="001F7CC3">
        <w:rPr>
          <w:rFonts w:ascii="Times New Roman" w:hAnsi="Times New Roman"/>
          <w:sz w:val="24"/>
          <w:szCs w:val="28"/>
        </w:rPr>
        <w:t xml:space="preserve"> </w:t>
      </w:r>
      <w:r w:rsidR="001F7CC3" w:rsidRPr="00D45EDE">
        <w:rPr>
          <w:rFonts w:ascii="Times New Roman" w:hAnsi="Times New Roman"/>
          <w:b/>
          <w:sz w:val="24"/>
          <w:szCs w:val="28"/>
        </w:rPr>
        <w:t xml:space="preserve">Постановлением </w:t>
      </w:r>
      <w:r w:rsidR="001F7CC3">
        <w:rPr>
          <w:rFonts w:ascii="Times New Roman" w:hAnsi="Times New Roman"/>
          <w:b/>
          <w:sz w:val="24"/>
          <w:szCs w:val="28"/>
        </w:rPr>
        <w:t>Одиннадцатого</w:t>
      </w:r>
      <w:r w:rsidR="001F7CC3" w:rsidRPr="00D45EDE">
        <w:rPr>
          <w:rFonts w:ascii="Times New Roman" w:hAnsi="Times New Roman"/>
          <w:b/>
          <w:sz w:val="24"/>
          <w:szCs w:val="28"/>
        </w:rPr>
        <w:t xml:space="preserve"> арбитражного апелляционного суда от </w:t>
      </w:r>
      <w:r w:rsidR="001F7CC3" w:rsidRPr="00B76F67">
        <w:rPr>
          <w:rFonts w:ascii="Times New Roman" w:hAnsi="Times New Roman"/>
          <w:b/>
          <w:sz w:val="24"/>
          <w:szCs w:val="28"/>
        </w:rPr>
        <w:t>29.10.2018 г. (резолютивная часть</w:t>
      </w:r>
      <w:r w:rsidR="001F7CC3" w:rsidRPr="00D45EDE">
        <w:rPr>
          <w:rFonts w:ascii="Times New Roman" w:hAnsi="Times New Roman"/>
          <w:b/>
          <w:sz w:val="24"/>
          <w:szCs w:val="28"/>
        </w:rPr>
        <w:t xml:space="preserve">) </w:t>
      </w:r>
      <w:r w:rsidR="001F7CC3" w:rsidRPr="00D45EDE">
        <w:rPr>
          <w:rFonts w:ascii="Times New Roman" w:hAnsi="Times New Roman"/>
          <w:b/>
          <w:sz w:val="24"/>
          <w:szCs w:val="28"/>
          <w:u w:val="single"/>
        </w:rPr>
        <w:t>оставлено без изменения в пользу СРО.</w:t>
      </w:r>
    </w:p>
    <w:p w:rsidR="00637D9D" w:rsidRPr="00D45EDE" w:rsidRDefault="00637D9D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города Москвы от 19.09.2018 г. по делу № А40-140478/2018.</w:t>
      </w:r>
    </w:p>
    <w:p w:rsidR="00637D9D" w:rsidRPr="009D1112" w:rsidRDefault="00637D9D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45EDE">
        <w:rPr>
          <w:rFonts w:ascii="Times New Roman" w:hAnsi="Times New Roman"/>
          <w:sz w:val="24"/>
          <w:szCs w:val="28"/>
        </w:rPr>
        <w:t>Решение Арбитражного суда Нижегородской области от 08.10.2018 г. по делу № А43-25758/2018.</w:t>
      </w:r>
    </w:p>
    <w:p w:rsidR="00637D9D" w:rsidRPr="00DE5141" w:rsidRDefault="00637D9D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1112">
        <w:rPr>
          <w:rFonts w:ascii="Times New Roman" w:hAnsi="Times New Roman"/>
          <w:sz w:val="24"/>
          <w:szCs w:val="24"/>
        </w:rPr>
        <w:t xml:space="preserve">Решение Арбитражного суда Краснодарского края от </w:t>
      </w:r>
      <w:r w:rsidR="0009170C" w:rsidRPr="0009170C">
        <w:rPr>
          <w:rFonts w:ascii="Times New Roman" w:hAnsi="Times New Roman"/>
          <w:sz w:val="24"/>
          <w:szCs w:val="24"/>
        </w:rPr>
        <w:t>23</w:t>
      </w:r>
      <w:r w:rsidRPr="0009170C">
        <w:rPr>
          <w:rFonts w:ascii="Times New Roman" w:hAnsi="Times New Roman"/>
          <w:sz w:val="24"/>
          <w:szCs w:val="24"/>
        </w:rPr>
        <w:t>.10.2018 г.</w:t>
      </w:r>
      <w:r w:rsidRPr="009D1112">
        <w:rPr>
          <w:rFonts w:ascii="Times New Roman" w:hAnsi="Times New Roman"/>
          <w:sz w:val="24"/>
          <w:szCs w:val="24"/>
        </w:rPr>
        <w:t xml:space="preserve"> по делу № </w:t>
      </w:r>
      <w:r w:rsidRPr="009D1112">
        <w:rPr>
          <w:rFonts w:ascii="Times New Roman" w:hAnsi="Times New Roman"/>
          <w:bCs/>
          <w:sz w:val="24"/>
          <w:szCs w:val="24"/>
          <w:lang w:eastAsia="ru-RU"/>
        </w:rPr>
        <w:t>А32-10871/2018</w:t>
      </w:r>
      <w:r w:rsidRPr="009D1112">
        <w:rPr>
          <w:rFonts w:ascii="Times New Roman" w:hAnsi="Times New Roman"/>
          <w:sz w:val="24"/>
          <w:szCs w:val="24"/>
        </w:rPr>
        <w:t>.</w:t>
      </w:r>
    </w:p>
    <w:p w:rsidR="00DE5141" w:rsidRPr="003039F4" w:rsidRDefault="00DE5141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EDE">
        <w:rPr>
          <w:rFonts w:ascii="Times New Roman" w:hAnsi="Times New Roman"/>
          <w:sz w:val="24"/>
          <w:szCs w:val="28"/>
        </w:rPr>
        <w:t xml:space="preserve">Решение Арбитражного суда города Москвы </w:t>
      </w:r>
      <w:r w:rsidRPr="00AB32AE">
        <w:rPr>
          <w:rFonts w:ascii="Times New Roman" w:hAnsi="Times New Roman"/>
          <w:sz w:val="24"/>
          <w:szCs w:val="28"/>
        </w:rPr>
        <w:t>от 19.10.2018 г.</w:t>
      </w:r>
      <w:r w:rsidRPr="00D45EDE">
        <w:rPr>
          <w:rFonts w:ascii="Times New Roman" w:hAnsi="Times New Roman"/>
          <w:sz w:val="24"/>
          <w:szCs w:val="28"/>
        </w:rPr>
        <w:t xml:space="preserve"> по делу № А40-1</w:t>
      </w:r>
      <w:r>
        <w:rPr>
          <w:rFonts w:ascii="Times New Roman" w:hAnsi="Times New Roman"/>
          <w:sz w:val="24"/>
          <w:szCs w:val="28"/>
        </w:rPr>
        <w:t>51347</w:t>
      </w:r>
      <w:r w:rsidRPr="00D45EDE">
        <w:rPr>
          <w:rFonts w:ascii="Times New Roman" w:hAnsi="Times New Roman"/>
          <w:sz w:val="24"/>
          <w:szCs w:val="28"/>
        </w:rPr>
        <w:t>/2018.</w:t>
      </w:r>
    </w:p>
    <w:p w:rsidR="003039F4" w:rsidRPr="009D1112" w:rsidRDefault="003039F4" w:rsidP="00637D9D">
      <w:pPr>
        <w:pStyle w:val="a3"/>
        <w:numPr>
          <w:ilvl w:val="0"/>
          <w:numId w:val="1"/>
        </w:numPr>
        <w:shd w:val="clear" w:color="auto" w:fill="FFFFFF"/>
        <w:spacing w:line="3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Решение Арбитражного суда Кемеровской области </w:t>
      </w:r>
      <w:r w:rsidRPr="00B76F67">
        <w:rPr>
          <w:rFonts w:ascii="Times New Roman" w:hAnsi="Times New Roman"/>
          <w:sz w:val="24"/>
          <w:szCs w:val="28"/>
        </w:rPr>
        <w:t>от 23.10.2018 г.</w:t>
      </w:r>
      <w:r>
        <w:rPr>
          <w:rFonts w:ascii="Times New Roman" w:hAnsi="Times New Roman"/>
          <w:sz w:val="24"/>
          <w:szCs w:val="28"/>
        </w:rPr>
        <w:t xml:space="preserve"> по делу №</w:t>
      </w:r>
      <w:r w:rsidR="00B76F67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3039F4">
        <w:rPr>
          <w:rFonts w:ascii="Times New Roman" w:hAnsi="Times New Roman"/>
          <w:sz w:val="24"/>
          <w:szCs w:val="28"/>
        </w:rPr>
        <w:t>А27-13540/2018.</w:t>
      </w:r>
    </w:p>
    <w:p w:rsidR="007029E6" w:rsidRDefault="007029E6"/>
    <w:sectPr w:rsidR="0070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043"/>
    <w:multiLevelType w:val="hybridMultilevel"/>
    <w:tmpl w:val="60B2E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D"/>
    <w:rsid w:val="0009170C"/>
    <w:rsid w:val="00142C21"/>
    <w:rsid w:val="001F7CC3"/>
    <w:rsid w:val="002E224F"/>
    <w:rsid w:val="003039F4"/>
    <w:rsid w:val="00637D9D"/>
    <w:rsid w:val="007029E6"/>
    <w:rsid w:val="0083091F"/>
    <w:rsid w:val="008F080E"/>
    <w:rsid w:val="00AB32AE"/>
    <w:rsid w:val="00B76F67"/>
    <w:rsid w:val="00BF7336"/>
    <w:rsid w:val="00DE5141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ECA0"/>
  <w15:chartTrackingRefBased/>
  <w15:docId w15:val="{38945491-D4B7-450D-B2C4-C24A5CFB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37D9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Иван</cp:lastModifiedBy>
  <cp:revision>13</cp:revision>
  <dcterms:created xsi:type="dcterms:W3CDTF">2018-10-22T08:47:00Z</dcterms:created>
  <dcterms:modified xsi:type="dcterms:W3CDTF">2018-11-06T05:31:00Z</dcterms:modified>
</cp:coreProperties>
</file>