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ПРОЕКТ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РЕКОМЕНДАЦИИ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Общественной палаты Российской Федерации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по итогам общественных слушаний по теме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«Пути законодательного совершенствования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системы саморегулирования»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г. Москва 27 октября 2016 г.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27 октября 2016 г. в Общественной палате Российской Федерации по инициативе Комиссии Общественной палаты Российской Федерации по развитию малого и среднего бизнеса состоялись общественные слушания по теме «Пути законодательного совершенствования системы саморегулирования»» (далее – общественные слушания, Слушания).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 Слушаниях принимали участие члены Общественной палаты Российской Федерации, представители Торгово-промышленной палаты Российской Федерации, Российского союза промышленников и предпринимателей, Общероссийской общественной организации "Деловая Россия", Общероссийской общественной организации малого и среднего предпринимательства «ОПОРА РОССИИ», профессионального и предпринимательского сообществ, саморегулируемых организаций и их объединений, в соответствии со списком участников.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Слушания проведены с целью оценки соответствия действующего законодательства о саморегулировании Концепции совершенствования механизмов саморегулирования, утвержденной Распоряжением Правительства РФ №2776-р от 30.12.2015 г. (далее – Концепция), рассмотрения предложений по совершенствованию законодательства и нормативно-правовой базы по вопросам саморегулирования в России.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Участники слушаний отмечают: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Система саморегулирования, начавшая официально действовать с 2002 года в России сегодня охватывает боле 40 сфер экономической деятельности. Регулируя все вопросы отношений бизнеса, потребителей и государства, саморегулирование становится все более экономически и социально значимым институтом.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Действующий базовый закон «О саморегулируемых организациях» № 315-ФЗ (далее – 315-ФЗ) нуждается в серьезной переработке в закон «О саморегулировании» с последующей гармонизацией десятков отраслевых Федеральных законов и сотен подзаконных актов.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 соответствии с утвержденной Концепцией до конца 2016 г. должны были быть внесены поправки в базовый закон 315-ФЗ, а отраслевое законодательство приведено в соответствие с утвержденной Концепцией и новой редакцией 315-ФЗ.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Общественное обсуждение приобрело особую актуальность в связи с тем, что новая редакция 315-ФЗ не принята, а в отраслевое законодательство активно вносятся изменения, противоречащие утвержденной Концепции и направленные на усиление госрегулирования в различных сферах профессиональной и предпринимательской деятельности.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Так, 04.07.2016 г. вступили в действие Федеральный закон от 03.07.2016г. №372-ФЗ «О внесении изменений в Градостроительный кодекс Российской Федерации и отдельные законодательные акты Российской Федерации» (далее – 372-ФЗ) и Федеральный закон от 29.12.2004 N 191-ФЗ "О введении в действие Градостроительного кодекса Российской Федерации" (в ред. 372-ФЗ) (далее – 191-ФЗ), которые внесли принципиальные изменения в систему саморегулирования в сфере строительства. Поправки в законодательство, внесенныев 372-ФЗ, нарушают основополагающие нормы Конституции Российской Федерации, Гражданского кодекса Российской Федерации и других законодательных актов Российской Федерации.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Аналогичные примеры есть и в области оценочной деятельности.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Например, 02 июня вступил в силу Федеральный закон от 02.06.2016 № 172-ФЗ, в соответствии с которым были внесены изменения в Федеральный закон от 29.07.1998 № 135-ФЗ «Об оценочной деятельности в Российской Федерации» (далее - Закон об оценочной деятельности).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Принятая редакция документа ввела кардинальные изменения законодательства в сфере оценочной деятельности, которые нарушают права и законные интересы как оценщиков, так и саморегулируемых организаций, в т.ч. упразднила институт экспертизы отчетов об оценке как контрольно-надзорной функции СРОО.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Институт ответственности оценщика в последнее время был существенно доработан, жестко регламентирован именно благодаря экспертизе как контрольно-надзорной процедуры СРО и начал давать реальные результаты в виде заметного повышения прозрачности сделок, прежде всего, с участием государственного имущества.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По всем сделкам с участием государственного имущества эта контрольно-надзорная процедура имела статус обязательной и гарантировала прозрачность и качество каждой конкретной работы по определению стоимости объекта оценки. Консолидированную имущественную ответственность по прошедшему экспертизу отчету об оценке принимали на себя эксперт и саморегулируемая организация через компенсационный фонд, сформированный членами данной СРО.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Только такие отчеты, становясь после проведения экспертизы официальной позицией СРО, имели решающую доказательственную силу в суде.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Кроме того положения Федерального закона от 2 июня 2016 № 172-ФЗ «О внесении изменений в отдельные законодательные акты Российской Федерации» вступают в противоречие с нормами Федерального закона от 3 июля 2016 г. № 238-ФЗ «О независимой оценке квалификации» и нарушают права субъектов саморегулирования на осуществление профессиональной деятельности. В совокупности положения Федерального закона от 02.06.2016 № 172-ФЗ нарушают законные права на осуществление профессиональной и трудовой деятельности не менее 12% всех субъектов оценочной деятельности. Например, лица, получившие образование в сфере оценочной деятельности и на законных основаниях вступившие в саморегулируемые организации оценщиков после 01 апреля 2015 г., не смогут получить квалификационные аттестаты ввиду отсутствия к 01 апреля 2018 г. трехлетнего стажа (опыта) работы, связанной с осуществлением оценочной деятельности. Все эти оценщики, согласно положениям Федерального закона от 02.06.2016 № 172-ФЗ, к 01 апреля 2018 г. будет нарушать требования к условиям членства в саморегулируемой организации, в связи с чем должны будут прекратить осуществление своей профессиональной и трудовой деятельности.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— Участники слушаний обращают внимание на главную цель Концепции совершенствования механизмов саморегулирования:</w:t>
      </w:r>
    </w:p>
    <w:p w:rsidR="008A2FCC" w:rsidRPr="008A2FCC" w:rsidRDefault="008A2FCC" w:rsidP="008A2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развитие добросовестной конкуренции,</w:t>
      </w:r>
    </w:p>
    <w:p w:rsidR="008A2FCC" w:rsidRPr="008A2FCC" w:rsidRDefault="008A2FCC" w:rsidP="008A2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создание равных партнерских отношений между бизнесом и государством,</w:t>
      </w:r>
    </w:p>
    <w:p w:rsidR="008A2FCC" w:rsidRPr="008A2FCC" w:rsidRDefault="008A2FCC" w:rsidP="008A2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определение принципа преимущества общего над частным,</w:t>
      </w:r>
    </w:p>
    <w:p w:rsidR="008A2FCC" w:rsidRPr="008A2FCC" w:rsidRDefault="008A2FCC" w:rsidP="008A2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определение единых базовых принципов в базовом законе с последующим приведением к соответствию отраслевого законодательства.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— Участники слушаний отмечают, что:</w:t>
      </w:r>
    </w:p>
    <w:p w:rsidR="008A2FCC" w:rsidRPr="008A2FCC" w:rsidRDefault="008A2FCC" w:rsidP="008A2F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существующие проблемы в становлении института саморегулирования вызваны, прежде всего, его бессистемным законодательным регулированием, направленным на усиление избыточного государственного вмешательства в профессиональную деятельность и в целом на сворачивание саморегулирования во многих сферах экономической деятельности.</w:t>
      </w:r>
    </w:p>
    <w:p w:rsidR="008A2FCC" w:rsidRPr="008A2FCC" w:rsidRDefault="008A2FCC" w:rsidP="008A2F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внесение поправок в отраслевое законодательство, противоречащих утвержденной Концепции приводит к дискредитации института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саморегулирования, угнетающим образом влияет на предпринимательский климат и экономику России в целом!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ind w:left="9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—Участники слушаний считают, что: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негативное последствие внедрения в практику последних изменений законодательства, например,в сфере саморегулирования в строительстве привело к нарушению правовых нормКонституции Российской Федерации.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Нарушены статьи:</w:t>
      </w:r>
    </w:p>
    <w:p w:rsidR="008A2FCC" w:rsidRPr="008A2FCC" w:rsidRDefault="008A2FCC" w:rsidP="008A2F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Статья 30 – свобода объединения юридических лиц в ассоциации, союзы, в т.ч. по отношению к специализированным отраслевым СРО;</w:t>
      </w:r>
    </w:p>
    <w:p w:rsidR="008A2FCC" w:rsidRPr="008A2FCC" w:rsidRDefault="008A2FCC" w:rsidP="008A2F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Статья 8 – нарушено единство экономического пространства;</w:t>
      </w:r>
    </w:p>
    <w:p w:rsidR="008A2FCC" w:rsidRPr="008A2FCC" w:rsidRDefault="008A2FCC" w:rsidP="008A2F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Статья 15 – нарушены нормы международного права (Конвенция № 87 от 09.07.1948 г. «Относительно свободы ассоциаций и защиты права на организацию») ратифицирована Российской Федерацией;</w:t>
      </w:r>
    </w:p>
    <w:p w:rsidR="008A2FCC" w:rsidRPr="008A2FCC" w:rsidRDefault="008A2FCC" w:rsidP="008A2F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Статья 15 –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договора;</w:t>
      </w:r>
    </w:p>
    <w:p w:rsidR="008A2FCC" w:rsidRPr="008A2FCC" w:rsidRDefault="008A2FCC" w:rsidP="008A2F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Статья 16 – законы не должны противоречить Конституции Российской Федерации;</w:t>
      </w:r>
    </w:p>
    <w:p w:rsidR="008A2FCC" w:rsidRPr="008A2FCC" w:rsidRDefault="008A2FCC" w:rsidP="008A2F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Требования к членству индивидуальных предпринимателей и (или) юридических лиц в саморегулируемых организациях в пределах того субъекта РФ, в котором зарегистрирована такая СРО, приводит к роспуску специализированных (отраслевых) СРО, успешно функционирующих с 2009 г. по принципу единства отрасли (СРО строителей атомных объектов, СРО дорожных строителей, СРО строителей объектов связи и телекоммуникаций, СРО строителей нефтегазовых компаний и т.д.) и обеспечивающих безопасность на объектах капитального строительства с учетом их отраслевых особенностей. Обязательства по обеспечению безопасности капитального строительства энергетических систем, систем ядерной энергетики, путей сообщения, связи и т.д., находящиеся в ведении Российской Федерации (ст.71 Конституции РФ) обеспечиваются деятельностью отраслевых саморегулируемых организаций.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Участники слушаний считают, что при подготовке поправок в 315-ФЗ необходимо учитывать следующее: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— содержащиеся в действующей редакции 315-ФЗ принципы имущественной ответственности членов саморегулируемых организаций перед потребителями товаров, работ, услуг не соответствуют реалиям бизнеса, сложившейся судебной системе:</w:t>
      </w:r>
    </w:p>
    <w:p w:rsidR="008A2FCC" w:rsidRPr="008A2FCC" w:rsidRDefault="008A2FCC" w:rsidP="008A2F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Установление Компенсационного Фонда (КФ) в качестве единственного системообразующего фактора не соответствует сути Саморегулирования. Лучшая мировая практика и накопленный опыт деятельности Российских предпринимательских и профессиональных объединений показывает, что эффективное обеспечение ответственности должно базироваться на множественности инструментов имущественной ответственности и праве их свободного выбора саморегулируемой организацией для гарантирования возмещения ущерба.</w:t>
      </w:r>
    </w:p>
    <w:p w:rsidR="008A2FCC" w:rsidRPr="008A2FCC" w:rsidRDefault="008A2FCC" w:rsidP="008A2F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Неприемлемым является принуждение СРО к размещению средств КФ исключительно через управляющую компанию (УК). Современная финансовая система в России не дает качественного прироста данных фондов, а размещение через УК приводит к их системному обесценению. Безответственным предложением можно считать предложение в случае ликвидации СРО размещение и оставление КФ на депозите нотариусов. Очевидно, что это приведет к повышению риска невыплаты средств и всяческому препятствованию для их возврата добросовестным членам СРО и потребителям.</w:t>
      </w:r>
    </w:p>
    <w:p w:rsidR="008A2FCC" w:rsidRPr="008A2FCC" w:rsidRDefault="008A2FCC" w:rsidP="008A2FCC">
      <w:pPr>
        <w:numPr>
          <w:ilvl w:val="1"/>
          <w:numId w:val="4"/>
        </w:numPr>
        <w:shd w:val="clear" w:color="auto" w:fill="FFFFFF"/>
        <w:spacing w:before="274" w:after="274"/>
        <w:ind w:left="204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На нынешнем этапе развития системы саморегулирования преждевременным является введение принципа солидарной ответственности как механизма для реального возмещения ущерба. Предполагалось, что этот механизм должен будет способствовать очищению профессии от недобросовестных специалистов и укреплению позиций добросовестных. Однако наличие значительного числа судебных ошибок и несформированность в ряде сфер регулирования системы качественных профессиональных стандартов может привести к обратному эффекту:добросовестные предприниматели будут вынуждены постоянно платить за чужие нарушения, и это, в свою очередь, сделает невыгодной добросовестную конкуренцию. Такая политика приведет к обесценению всей сути саморегулирования как гражданско-правового института. Представляется, что принцип 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субсидиарной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ответственности на современном этапе развития самрегулирования является наиболее эффективным.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— отсутствие принципов формирования и деятельности Национальных объединений саморегулируемых организаций в законодательстве является одной из главнейших причин проблем во всех сферах саморегулирования. В Концепции отражена необходимость закрепления единых принципов, направленных на появление добросовестных, управляемых, компетентных Национальных объединений саморегулируемых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организаций, действующих в интересах сообщества, а не отдельных персоналий или узких групп.</w:t>
      </w:r>
    </w:p>
    <w:p w:rsidR="008A2FCC" w:rsidRPr="008A2FCC" w:rsidRDefault="008A2FCC" w:rsidP="008A2FCC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ind w:left="27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Поправками в 315-ФЗ необходимо создать основу формирования добросовестных Национальных объединений;</w:t>
      </w:r>
    </w:p>
    <w:p w:rsidR="008A2FCC" w:rsidRPr="008A2FCC" w:rsidRDefault="008A2FCC" w:rsidP="008A2FCC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ind w:left="27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Недопустимым является установление законодательных преимуществ для крупных СРО при создании Национальных объединений во избежание манипулирования рынком. Необходимо установить компетенции и порядок деятельности руководящих органов Национального объединения и принципы публичности такой деятельности.</w:t>
      </w:r>
    </w:p>
    <w:p w:rsidR="008A2FCC" w:rsidRPr="008A2FCC" w:rsidRDefault="008A2FCC" w:rsidP="008A2FCC">
      <w:p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— Внесенные изменения в законодательство об оценочной деятельности в части исключения экспертизы как контрольно-надзорного института СРОО полностью нивелировали сложившийся механизм ответственности оценщика перед заказчиком оценочных услуг, поскольку:</w:t>
      </w:r>
    </w:p>
    <w:p w:rsidR="008A2FCC" w:rsidRPr="008A2FCC" w:rsidRDefault="008A2FCC" w:rsidP="008A2FCC">
      <w:pPr>
        <w:numPr>
          <w:ilvl w:val="1"/>
          <w:numId w:val="6"/>
        </w:numPr>
        <w:shd w:val="clear" w:color="auto" w:fill="FFFFFF"/>
        <w:spacing w:before="274" w:after="274"/>
        <w:ind w:left="204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Низводят экспертизу до уровня обычного консалтинга («экспертное мнение» вместо регламентированной законом процедуры не имеет никакой доказательственной силы и не влечет правовых последствий).</w:t>
      </w:r>
    </w:p>
    <w:p w:rsidR="008A2FCC" w:rsidRPr="008A2FCC" w:rsidRDefault="008A2FCC" w:rsidP="008A2FCC">
      <w:pPr>
        <w:numPr>
          <w:ilvl w:val="1"/>
          <w:numId w:val="6"/>
        </w:numPr>
        <w:shd w:val="clear" w:color="auto" w:fill="FFFFFF"/>
        <w:spacing w:before="274" w:after="274"/>
        <w:ind w:left="204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Нарушают имущественные права членов СРО, позволяя потребителю оценочных услуг или оценщику проходить экспертизу на отчет об оценке в любой саморегулируемой организации по их желанию, а не в той, членом которой является данный оценщик. При этом эксперт другой СРО не несет никакой ответственности за высказанное «личное мнение», а вся ее полнота ложится на СРО, членом которой является автор отчета. Это противоречит основам гражданского права, создает почву для недобросовестных конкурентных отношений на рынке оценки.</w:t>
      </w:r>
    </w:p>
    <w:p w:rsidR="008A2FCC" w:rsidRPr="008A2FCC" w:rsidRDefault="008A2FCC" w:rsidP="008A2FCC">
      <w:pPr>
        <w:numPr>
          <w:ilvl w:val="1"/>
          <w:numId w:val="6"/>
        </w:numPr>
        <w:shd w:val="clear" w:color="auto" w:fill="FFFFFF"/>
        <w:spacing w:before="274" w:after="274"/>
        <w:ind w:left="204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Нарушают права государства как собственника активов, а также других потребителей оценочных услуг, поскольку отсутствие установленного законом статуса контрольно-надзорной функции СРО не позволит обосновать целевое назначение заказа экспертизы.</w:t>
      </w:r>
    </w:p>
    <w:p w:rsidR="008A2FCC" w:rsidRPr="008A2FCC" w:rsidRDefault="008A2FCC" w:rsidP="008A2FCC">
      <w:pPr>
        <w:numPr>
          <w:ilvl w:val="1"/>
          <w:numId w:val="6"/>
        </w:numPr>
        <w:shd w:val="clear" w:color="auto" w:fill="FFFFFF"/>
        <w:spacing w:before="274" w:after="274"/>
        <w:ind w:left="204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Исключение обязательной экспертизы, предусмотренной ст. 130 ФЗ «О несостоятельности (банкротстве)», ст. 77ФЗ «Об акционерных обществах» ущемляет права и интересы акционеров, по сути, оставляя их один на один с решением конкретного чиновника. В зону риска попадают и имущественные интересы, государства, если оно является одним из акционеров, поскольку безвозмездная экспертиза СРО в этих случаях позволяла не только объективно оценить выводы проведенной оценки, но также сделать эту информацию публичной и транспарентной. В этом же ряду стоят изменения, внесенные в федеральное законодательство о несостоятельности (банкротстве). В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измененной редакции экспертиза СРО отсутствует, оставляя окончательные решения за все тем же уполномоченным органом. В обоих указанных случаях принятые изменения законодательства представляют собой прямой путь к рискам злоупотребления правом при использовании властных полномочий, а также проявление коррупциогенного фактора.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Учитывая вышеизложенное, участники общественных слушаний считают необходимым рекомендовать: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Государственной Думе Федерального Собрания Российской Федерации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 рассмотреть возможность: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целом</w:t>
      </w:r>
    </w:p>
    <w:p w:rsidR="008A2FCC" w:rsidRPr="008A2FCC" w:rsidRDefault="008A2FCC" w:rsidP="008A2F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Определить Комитет Государственной Думы, ответственный за законодательное регулирование системы саморегулирования.</w:t>
      </w:r>
    </w:p>
    <w:p w:rsidR="008A2FCC" w:rsidRPr="008A2FCC" w:rsidRDefault="008A2FCC" w:rsidP="008A2F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Привести отраслевые законы в соответствие с Концепцией совершенствования механизмов саморегулирования (утверждена Распоряжением Правительства РФ №2776-р от 30.12.2015 г.).</w:t>
      </w:r>
    </w:p>
    <w:p w:rsidR="008A2FCC" w:rsidRPr="008A2FCC" w:rsidRDefault="008A2FCC" w:rsidP="008A2F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Разработать и принять Закон о законах, в рамках которого будут регламентированы требования по разработке, принятию и исполнению федеральных законов.</w:t>
      </w:r>
    </w:p>
    <w:p w:rsidR="008A2FCC" w:rsidRPr="008A2FCC" w:rsidRDefault="008A2FCC" w:rsidP="008A2F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Устранить двойное толкование нормы ст. 5 Федерального закона от 01.12.2007 г. № 315-ФЗ «О саморегулируемых организациях (далее -315-ФЗ)) в редакции Федерального закона от 03.07.2016 № 360-ФЗ «О внесении изменений в отдельные законодательные акты Российской Федерации» (далее – 360-ФЗ) в части обязанности формирования за счет кадастровых инженеров и оценщиков, а фактически за счет денежных средств потребителей кадастровых и оценочных работ и услуг «параллельного» публичного реестра сведений о кадастровых инженерах и оценщиках – субъектах регулирования в части «дублирования» сведений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и государственного реестра кадастровых инженеров для чего рассмотреть возможность внесения в ч.5 ст. 5 Федерального закона от 1 декабря 2007 г. № 315-ФЗ «О саморегулируемых организациях» следующей поправки: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«Сведения о членстве в саморегулируемой организации (вступление в члены, прекращение членства), предусматривающей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саморегулируемой организации, не подлежат внесению членом саморегулируемой организации в Единый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федеральный реестр сведений о фактах деятельности юридических лиц в случаях, если федеральными законами установлена обязанность для уполномоченного органа исполнительной власти, осуществляющего функции по надзору за деятельностью саморегулируемой организации, по ведению сводного реестра членов саморегулируемой организации.»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строительстве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Рассмотреть возможность:</w:t>
      </w:r>
    </w:p>
    <w:p w:rsidR="008A2FCC" w:rsidRPr="008A2FCC" w:rsidRDefault="008A2FCC" w:rsidP="008A2FC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разработать 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аудиторской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Внести изменения в №403-ФЗ от 01.12.2014 г. в части отмены пункта б) части 3 статьи 3 и пункта 1 части 6 статьи 4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Изменения в Градостроительный кодекс Российской Федерации: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1.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Включить дополнительный пункт 3) в часть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3) юридических лиц и (или) индивидуальных предпринимателей – членов специализированных (отраслевых) ассоциаций, союзов, осуществляющих деятельность в различных субъектах Российской Федерации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(см. Табл. «Комментарии к Рекомендациям «О необходимости приведения норм Градостроительного кодекса Российской Федерации, введенных Федеральным законом № 372-ФЗ от 03.07.2016 г., в соответствие с основополагающими положениями Конституции Российской Федерации и другими законодательными актами Российской Федерации» (далее - Комментарии к Рекомендациям) п. 1.1, стр. 1)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2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.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Дополнить пункт 1 части 3 статьи 55.4 ссылкой на пункт 3 части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1) 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1, 2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 3 части 3 статьи 55.6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настоящего Кодекса;» (см. таб. Комментарии к Рекомендациям п.1.1, стр. 2).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.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Исключить п. 9 ст. 55.16 из Градостроительного кодекса Российской Федерации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результате размещения и (или) инвестирования средств компенсационного фонда возмещения вреда (см. таб. Комментарии к Рекомендациям п. 3, стр. 4).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4.Исключить п. 12 ст. 3.3 Федерального закона №191-ФЗ от 29.12.2004 г.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(в ред. от 03.07.2016 г.) «О введении в действие Градостроительного кодекса Российской Федерации»: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 (см. таб. Комментарии к Рекомендациям п. 4, стр. 5-6).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Изменения в Федеральный закон от 26.10.2002 г. №127-ФЗ «О несостоятельности (банкротстве)» (ред. 372-ФЗ):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Внести изменения в ч.2 ст. 189.91 «Конкурсная масса кредитной организации» ФЗ «О несостоятельности (банкротстве)» в целях реализации ч. 8 ст. 55.16-1 ГрК РФ об обеспечении сохранности средств компенсационных фондов саморегулируемых организаций: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«Из имущества кредитной организации, которое составляет конкурсную массу, исключаются имущество, составляющее ипотечное покрытие в соответствии с пунктом 4 настоящей статьи, ценные бумаги и иное имущество клиентов кредитной организации, принятые и (или) приобретенные кредитной организацией за их счет по договорам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хранения, договорам доверительного управления, депозитарным договорам, договорам о брокерском обслуживании и договорам депозитных счетов нотариусов,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средства компенсационных фондов саморегулируемых организаций, размещенных в кредитной организации в целях обеспечения их сохранности и увеличения размера в соответствии с императивной нормой, установленной законодательством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.(см. таб. Комментарии к Рекомендациям п. 2, стр.3-4).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оценочной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Принять меры по приведению положений Федерального закона от 02.06.2016 № 172-ФЗ в соответствие с положениями Федерального закона от 3 июля 2016 г. № 238-ФЗ «О независимой оценке квалификации», профессионального стандарта «Специалист в оценочной деятельности» и дорожной карты «Совершенствование оценочной деятельности» в части организации квалификационного экзамена для входа в профессию и необходимого стажа (опыта) осуществления оценочной деятельности и/или связанной с ней деятельности (вместо трех лет – не менее одного года).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кадастровой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Принимая во внимание, что в кадастровой деятельности Постановлением Правительства РФ от 16.04.2016 N 313 с 01.07.2016 г. законодательно определен орган (Росреестр), который осуществляет государственный надзор и ведение государственного реестра кадастровых инженеров и государственного реестра саморегулируемых организаций кадастровых инженеров (ст. 3.2.Федерального закона от 24.07.207 г. № 221-ФЗ «О государственном кадастре недвижимости») необходимо устранить двойное толкование нормы ст. 5 Федерального закона от 01.12.2007 г. № 315-ФЗ «О саморегулируемых организациях в редакции Федерального закона от 03.07.2016 № 360-ФЗ «О внесении изменений в отдельные законодательные акты Российской Федерации» в части обязанности формирования за счет кадастровых инженеров, а фактически за счет денежных средств потребителей кадастровых работ и услуг, дополнительного публичного реестра сведений о кадастровых инженерах – субъектах регулирования в части дублирования сведений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и государственного реестра кадастровых инженеров.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Правительству Российской Федерации, Открытому правительству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В части саморегулирования в целом</w:t>
      </w:r>
    </w:p>
    <w:p w:rsidR="008A2FCC" w:rsidRPr="008A2FCC" w:rsidRDefault="008A2FCC" w:rsidP="008A2F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Утвердить Минэкономразвития России организацией, ответственной за определение государственной политики в сфере саморегулирования.</w:t>
      </w:r>
    </w:p>
    <w:p w:rsidR="008A2FCC" w:rsidRPr="008A2FCC" w:rsidRDefault="008A2FCC" w:rsidP="008A2F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Контролировать реализациюКонцепции совершенствования механизмов саморегулирования (утверждена Распоряжением Правительства РФ №2776-р от 30.12.2015 г.), в том числе приведение отраслевые законов в различных сферах саморегулирования в соответствие с положениями Концепции.</w:t>
      </w:r>
    </w:p>
    <w:p w:rsidR="008A2FCC" w:rsidRPr="008A2FCC" w:rsidRDefault="008A2FCC" w:rsidP="008A2F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Трансформировать закон 315-ФЗ «О саморегулируемых организациях» в закон «О саморегулировании», в котором предусмотреть реализацию трехуровневой модели саморегулирования (члены СРО, СРО, Национальные объединения СРО), прописанной в Концепции.</w:t>
      </w:r>
    </w:p>
    <w:p w:rsidR="008A2FCC" w:rsidRPr="008A2FCC" w:rsidRDefault="008A2FCC" w:rsidP="008A2F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Поддержать инициативу профессионального и предпринимательского сообществ о необходимости разработки и принятия Закона о законах, в рамках которого будут регламентированы требования по разработке, принятию и исполнению федеральных законов.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строительстве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Изменения в Градостроительный кодекс Российской Федерации: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1. Включить дополнительный пункт 3) в часть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3) юридических лиц и (или) индивидуальных предпринимателей – членов специализированных (отраслевых) ассоциаций, союзов, осуществляющих деятельность в различных субъектах Российской Федерации (см. табл. Комментарии к Рекомендациям п. 1.1, стр. 1).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2. Дополнить пункт 1 части 3 статьи 55.4 ссылкой на пункт 3 части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1) 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юридических лиц, осуществляющих строительство и указанных в пунктах 1, 2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и3 части 3 статьи 55.6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настоящего Кодекса;» (см. таб. Комментарии к Рекомендациям п.1.1, стр. 2 ).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3. Исключить п. 9 ст. 55.16 из Градостроительного кодекса Российской Федерац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ии 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результате размещения и (или) инвестирования средств компенсационного фонда возмещения вреда (см. таб. Комментарии к Рекомендациям п. 3, стр. 4).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4. Исключить п. 12 ст. 3.3 Федерального закона №191-ФЗ от 29.12.2004 г.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(в ред. от 03.07.2016 г.) «О введении в действие Градостроительного кодекса Российской Федерации»: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 (см. таб. Комментарии к Рекомендациям п. 4, стр. 5-6).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Изменения в Федеральный закон от 26.10.2002 г. №127-ФЗ «О несостоятельности (банкротстве)» (ред. 372-ФЗ):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Внести изменения в ч.2 ст. 189.91 «Конкурсная масса кредитной организации» ФЗ «О несостоятельности (банкротстве)» в целях реализации ч. 8 ст. 55.16-1 ГрК РФ об обеспечении сохранности средств компенсационных фондов саморегулируемых организаций: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«Из имущества кредитной организации, которое составляет конкурсную массу, исключаются имущество, составляющее ипотечное покрытие в соответствии с пунктом 4 настоящей статьи, ценные бумаги и иное имущество клиентов кредитной организации, принятые и (или) приобретенные кредитной организацией за их счет по договорам хранения, договорам доверительного управления, депозитарным договорам, договорам о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брокерском обслуживании и договорам депозитных счетов нотариусов,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средства компенсационных фондов саморегулируемых организаций, размещенных в кредитной организации в целях обеспечения их сохранности и увеличения размера в соответствии с императивной нормой, установленной законодательством.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(см. таб. Комментарии к Рекомендациям п. 2, стр.3-4).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аудиторской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Поддержать предложения аудиторского сообщества по необходимости отмены пункта б) части 3 статьи 3 и пункта 1 части 6 статьи 4 №403-ФЗ от 01.12.2014 г.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Министерству экономического развития Российской Федерации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целом</w:t>
      </w:r>
    </w:p>
    <w:p w:rsidR="008A2FCC" w:rsidRPr="008A2FCC" w:rsidRDefault="008A2FCC" w:rsidP="008A2F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Контролировать реализацию Концепции совершенствования механизмов саморегулирования (утверждена Распоряжением Правительства РФ №2776-р от 30.12.2015 г.), в том числе приведение отраслевые законов в различных сферах саморегулирования в соответствие с положениями Концепции.</w:t>
      </w:r>
    </w:p>
    <w:p w:rsidR="008A2FCC" w:rsidRPr="008A2FCC" w:rsidRDefault="008A2FCC" w:rsidP="008A2F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Трансформировать закон 315-ФЗ «О саморегулируемых организациях» в закон «О саморегулировании», в котором предусмотреть реализацию трехуровневой модели саморегулирования (члены СРО, СРО, Национальные объединения СРО), прописанной в Концепции.</w:t>
      </w:r>
    </w:p>
    <w:p w:rsidR="008A2FCC" w:rsidRPr="008A2FCC" w:rsidRDefault="008A2FCC" w:rsidP="008A2F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Поддержать инициативу профессионального и предпринимательского сообществ о необходимости разработки и принятия Закона о законах, в рамках которого будут регламентированы требования по разработке, принятию и исполнению федеральных законов.</w:t>
      </w:r>
    </w:p>
    <w:p w:rsidR="008A2FCC" w:rsidRPr="008A2FCC" w:rsidRDefault="008A2FCC" w:rsidP="008A2F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Устранить двойное толкование нормы ст. 5 Федерального закона от 01.12.2007 г. № 315-ФЗ «О саморегулируемых организациях (далее -315-ФЗ)) в редакции Федерального закона от 03.07.2016 № 360-ФЗ «О внесении изменений в отдельные законодательные акты Российской Федерации» (далее – 360-ФЗ) в части обязанности формирования за счет кадастровых инженеров и оценщиков, а фактически за счет денежных средств потребителей кадастровых и оценочных работ и услуг «параллельного» публичногореестра сведений о кадастровых инженерах и оценщиках – субъектах регулирования в части «дублирования» сведений Единого федерального реестра юридически значимых сведений о фактах деятельности юридических лиц, индивидуальных предпринимателей и иных субъектов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экономической деятельности и государственного реестра кадастровых инженеров для чего рассмотреть возможность внесения в ч.5 ст. 5 Федерального закона от 1 декабря 2007 г. № 315-ФЗ «О саморегулируемых организациях» следующей поправки: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«Сведения о членстве в саморегулируемой организации (вступление в члены, прекращение членства), предусматривающей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саморегулируемой организации, не подлежат внесению членом саморегулируемой организации в Единый федеральный реестр сведений о фактах деятельности юридических лиц в случаях, если федеральными законами установлена обязанность для уполномоченного органа исполнительной власти, осуществляющего функции по надзору за деятельностью саморегулируемой организации, по ведению сводного реестра членов саморегулируемой организации.»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строительстве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Участники слушаний просят оказать содействие в разработке проекта Федерального закона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Изменения в Градостроительный кодекс Российской Федерации: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1. Включить дополнительный пункт 3) в часть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3) юридических лиц и (или) индивидуальных предпринимателей – членов специализированных (отраслевых) ассоциаций, союзов, осуществляющих деятельность в различных субъектах Российской Федерации (см. табл. Комментарии к Рекомендациям п. 1.1, стр. 1).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2. Дополнить пункт 1 части 3 статьи 55.4 ссылкой на пункт 3 части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1) 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юридических лиц, осуществляющих строительство и указанных в пунктах 1, 2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и3 части 3 статьи 55.6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настоящего Кодекса;» (см. таб. Комментарии к Рекомендациям п.1.1, стр. 2 ).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3. Исключить п. 9 ст. 55.16 из Градостроительного кодекса Российской Федерац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ии 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результате размещения и (или) инвестирования средств компенсационного фонда возмещения вреда (см. таб. Комментарии к Рекомендациям п. 3, стр. 4).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4. Исключить п. 12 ст. 3.3 Федерального закона №191-ФЗ от 29.12.2004 г.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(в ред. от 03.07.2016 г.) «О введении в действие Градостроительного кодекса Российской Федерации»: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 (см. таб. Комментарии к Рекомендациям п. 4, стр. 5-6).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оценочной деятельности</w:t>
      </w:r>
    </w:p>
    <w:p w:rsidR="008A2FCC" w:rsidRPr="008A2FCC" w:rsidRDefault="008A2FCC" w:rsidP="008A2F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Вернуть институт экспертизы отчетов об оценке как контрольно-надзорную функцию СРОО.</w:t>
      </w:r>
    </w:p>
    <w:p w:rsidR="008A2FCC" w:rsidRPr="008A2FCC" w:rsidRDefault="008A2FCC" w:rsidP="008A2F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принять меры по приведению положений Федерального закона от 02.06.2016 № 172-ФЗ в соответствие с положениями Федерального закона от 3 июля 2016 г. № 238-ФЗ «О независимой оценке квалификации», профессионального стандарта «Специалист в оценочной деятельности» и дорожной карты «Совершенствование оценочной деятельности» в части организации квалификационного экзамена для входа в профессию и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необходимого стажа (опыта) осуществления оценочной деятельности и/или связанной с ней деятельности (вместо трех лет – не менее одного года);</w:t>
      </w:r>
    </w:p>
    <w:p w:rsidR="008A2FCC" w:rsidRPr="008A2FCC" w:rsidRDefault="008A2FCC" w:rsidP="008A2F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 целях развития системы независимой оценки квалификаций в области оценочной деятельности согласовать проведение квалификационного экзамена в период с 01 января 2017 г. по 01 апреля 2019 г. в соответствии с положениями Федерального закона от 3 июля 2016 г. № 238-ФЗ «О независимой оценке квалификации»;</w:t>
      </w:r>
    </w:p>
    <w:p w:rsidR="008A2FCC" w:rsidRPr="008A2FCC" w:rsidRDefault="008A2FCC" w:rsidP="008A2F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проводить не реже чем один раз в два месяца заседания Совета по оценочной деятельности при Минэкономразвития России с целью обязательного согласования с представителями саморегулируемых организаций оценщиков любых проектов нормативных правовых актов, затрагивающих права и обязанности субъектов саморегулирования в области оценочной деятельности;</w:t>
      </w:r>
    </w:p>
    <w:p w:rsidR="008A2FCC" w:rsidRPr="008A2FCC" w:rsidRDefault="008A2FCC" w:rsidP="008A2F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обеспечить путем внесения изменений в Приказ от 5 ноября 2014 г. № 700 «Об утверждении положения о совете по оценочной деятельности и положения о его рабочих органах» возможность представления и включения равного количества представителей всех саморегулируемых организаций оценщиков в рабочие органы при Совете по оценочной деятельности при Минэкономразвития России с целью реализации положений ФЗ «О саморегулируемых организациях» в части представления интересов субъектов саморегулирования при взаимоотношении с органами государственной власти.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кадастровой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С учетом недопустимости введения в заблуждение потребителей услуг кадастровых инженеров, увеличению государственных расходов и расходов потребителей при совершении учетно-регистрационных действий, при возникновении объективной необходимости наполнения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сведениями о членстве кадастровых инженеров в саморегулируемых организациях кадастровых инженеров разработать и становить правила и порядок информационного взаимодействия ЗАО «Интерфакс» и Росреестра в части обмена такими сведениями по запросам ЗАО «Интерфакс» аналогично правилам межведомственного информационного взаимодействия.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аудиторской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Поддержать предложения аудиторского сообщества по необходимости отмены пункта б) части 3 статьи 3 и пункта 1 части 6 статьи 4 №403-ФЗ от 01.12.2014 г.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Министерству строительства и жилищно-коммунального хозяйства Российской Федерации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строительстве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Участники слушаний просят оказать содействие в разработке проекта Федерального закона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строительстве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Изменения в Градостроительный кодекс Российской Федерации: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1. Включить дополнительный пункт 3) в часть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3) юридических лиц и (или) индивидуальных предпринимателей – членов специализированных (отраслевых) ассоциаций, союзов, осуществляющих деятельность в различных субъектах Российской Федерации (см. табл. Комментарии к Рекомендациям п. 1.1, стр. 1).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2. Дополнить пункт 1 части 3 статьи 55.4 ссылкой на пункт 3 части 3 статьи 55.6: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1) 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юридических лиц, осуществляющих строительство и указанных в пунктах 1, 2 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и3 части 3 статьи 55.6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настоящего Кодекса;» (см. таб. Комментарии к Рекомендациям п.1.1, стр. 2 ).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3. Исключить п. 9 ст. 55.16 из Градостроительного кодекса Российской Федерац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ии 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результате размещения и (или) инвестирования средств компенсационного фонда возмещения вреда (см. таб. Комментарии к Рекомендациям п. 3, стр. 4).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4. Исключить п. 12 ст. 3.3 Федерального закона №191-ФЗ от 29.12.2004 г.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 (в ред. от 03.07.2016 г.) «О введении в действие Градостроительного кодекса Российской Федерации»: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 (см. таб. Комментарии к Рекомендациям п. 4, стр. 5-6).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Министерству финансов Российской Федерации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аудиторской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Поддержать предложения аудиторского сообщества по необходимости отмены пункта б) части 3 статьи 3 и пункта 1 части 6 статьи 4 №403-ФЗ от 01.12.2014 г.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В части саморегулирования в строительстве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Участники слушаний просят оказать содействие по вопросу внесения изменений в ч. 2 ст. 189.91 «Конкурсная масса кредитной организации» Федерального закона от 26.10.2002 г. № 127-ФЗ «О несостоятельности (банкротстве</w:t>
      </w: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)» в части указания на исключение из конкурсной массы банков средств компенсационных фондов саморегулируемых организаций, размещенных в кредитной организации в целях обеспечения их сохранности и увеличения размера в соответствии с императивной нормой, установленной законодательством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Центральному банку Российской Федерации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аудиторской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Поддержать предложения аудиторского сообщества по необходимости отмены пункта б) части 3 статьи 3 и пункта 1 части 6 статьи 4 №403-ФЗ от 01.12.2014 г.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в строительстве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Участники слушаний просят оказать содействие по вопросу внесения изменений в ч. 2 ст. 189.91 «Конкурсная масса кредитной организации» Федерального закона от 26.10.2002 г. № 127-ФЗ «О несостоятельности (банкротстве)» в части указания на исключение из конкурсной массы банков средств компенсационных фондов саморегулируемых организаций, размещенных в кредитной организации в целях обеспечения их сохранности и увеличения размера в соответствии с императивной нормой, установленной законодательством.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В части саморегулирования оценочной деятельности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 связи с принятием Федерального закона «О внесении изменений в статьи 72 и 73 Федерального закона "О Центральном банке Российской Федерации (Банке России)" Банку России переданы полномочия по определению рыночной и справедливой стоимости объектов залога на основе положений Федерального закона «Об оценочной деятельности в Российской Федерации». Во исполнение указанных положений Банк России приступил в разработке нормативных правовых актов, касающихся методологических вопросов определения рыночной и справедливой стоимости.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Рекомендовать Банку России проводить обсуждение проектов нормативных правовых актов, затрагивающих вопросы определения рыночной или иной стоимости активов кредитных организаций с Советом по оценочной деятельности при Минэкономразвития </w:t>
      </w: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lastRenderedPageBreak/>
        <w:t>России перед их размещением на своем официальном сайте для целей общественного обсуждения и/или антикоррупционной экспертизы.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8A2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В связи с применением сотрудниками Банка России положений федеральных стандартов оценки и осуществлением деятельности по определению рыночной и иной стоимости активов кредитных организаций рекомендовать сотрудникам Банка России осуществлять данную деятельность с соблюдением законодательства в области саморегулирования и положений ст. 4 Федерального закона «Об оценочной деятельности в Российской Федерации».</w:t>
      </w: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8A2FCC" w:rsidRPr="008A2FCC" w:rsidRDefault="008A2FCC" w:rsidP="008A2F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</w:p>
    <w:p w:rsidR="00C10F0D" w:rsidRPr="008A2FCC" w:rsidRDefault="00C10F0D">
      <w:pPr>
        <w:rPr>
          <w:lang w:val="ru-RU"/>
        </w:rPr>
      </w:pPr>
      <w:bookmarkStart w:id="0" w:name="_GoBack"/>
      <w:bookmarkEnd w:id="0"/>
    </w:p>
    <w:sectPr w:rsidR="00C10F0D" w:rsidRPr="008A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A7" w:rsidRDefault="002470A7">
      <w:r>
        <w:separator/>
      </w:r>
    </w:p>
  </w:endnote>
  <w:endnote w:type="continuationSeparator" w:id="0">
    <w:p w:rsidR="002470A7" w:rsidRDefault="0024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0D" w:rsidRDefault="00C10F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0D" w:rsidRDefault="00C10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0D" w:rsidRDefault="00C10F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A7" w:rsidRDefault="002470A7">
      <w:r>
        <w:separator/>
      </w:r>
    </w:p>
  </w:footnote>
  <w:footnote w:type="continuationSeparator" w:id="0">
    <w:p w:rsidR="002470A7" w:rsidRDefault="0024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0D" w:rsidRDefault="00C10F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0D" w:rsidRDefault="00C10F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0D" w:rsidRDefault="00C10F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CF7"/>
    <w:multiLevelType w:val="multilevel"/>
    <w:tmpl w:val="194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31F4"/>
    <w:multiLevelType w:val="multilevel"/>
    <w:tmpl w:val="360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C5F2B"/>
    <w:multiLevelType w:val="multilevel"/>
    <w:tmpl w:val="8BF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60FCF"/>
    <w:multiLevelType w:val="multilevel"/>
    <w:tmpl w:val="3AEC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E6802"/>
    <w:multiLevelType w:val="multilevel"/>
    <w:tmpl w:val="A29A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3055F"/>
    <w:multiLevelType w:val="multilevel"/>
    <w:tmpl w:val="8C30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F583F"/>
    <w:multiLevelType w:val="multilevel"/>
    <w:tmpl w:val="7A4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C7701"/>
    <w:multiLevelType w:val="multilevel"/>
    <w:tmpl w:val="79EA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17AC2"/>
    <w:multiLevelType w:val="multilevel"/>
    <w:tmpl w:val="5D16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41290"/>
    <w:multiLevelType w:val="multilevel"/>
    <w:tmpl w:val="90E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F568E"/>
    <w:multiLevelType w:val="multilevel"/>
    <w:tmpl w:val="990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CC"/>
    <w:rsid w:val="002470A7"/>
    <w:rsid w:val="008A2FCC"/>
    <w:rsid w:val="00C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1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6306</Words>
  <Characters>35946</Characters>
  <Application>Microsoft Office Word</Application>
  <DocSecurity>0</DocSecurity>
  <Lines>299</Lines>
  <Paragraphs>84</Paragraphs>
  <ScaleCrop>false</ScaleCrop>
  <LinksUpToDate>false</LinksUpToDate>
  <CharactersWithSpaces>42168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2016-11-01T11:53:00Z</dcterms:created>
  <dcterms:modified xsi:type="dcterms:W3CDTF">2016-11-01T11:54:00Z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