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E7E3" w14:textId="77777777" w:rsidR="00C11EF5" w:rsidRPr="0074106A" w:rsidRDefault="00C11EF5" w:rsidP="00C11EF5">
      <w:pPr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74106A">
        <w:rPr>
          <w:b/>
          <w:bCs/>
          <w:sz w:val="36"/>
          <w:szCs w:val="36"/>
        </w:rPr>
        <w:t>Порядок учета и выплаты  компенсаций подрядчику, зарегистрированному на территории Сахалинской области за ранее  выплаченны</w:t>
      </w:r>
      <w:r w:rsidR="00D27F93" w:rsidRPr="0074106A">
        <w:rPr>
          <w:b/>
          <w:bCs/>
          <w:sz w:val="36"/>
          <w:szCs w:val="36"/>
        </w:rPr>
        <w:t>е</w:t>
      </w:r>
      <w:r w:rsidRPr="0074106A">
        <w:rPr>
          <w:b/>
          <w:bCs/>
          <w:sz w:val="36"/>
          <w:szCs w:val="36"/>
        </w:rPr>
        <w:t xml:space="preserve"> им </w:t>
      </w:r>
      <w:r w:rsidR="00D27F93" w:rsidRPr="0074106A">
        <w:rPr>
          <w:b/>
          <w:bCs/>
          <w:sz w:val="36"/>
          <w:szCs w:val="36"/>
        </w:rPr>
        <w:t xml:space="preserve">суммы </w:t>
      </w:r>
      <w:r w:rsidRPr="0074106A">
        <w:rPr>
          <w:b/>
          <w:bCs/>
          <w:sz w:val="36"/>
          <w:szCs w:val="36"/>
        </w:rPr>
        <w:t>северны</w:t>
      </w:r>
      <w:r w:rsidR="00D27F93" w:rsidRPr="0074106A">
        <w:rPr>
          <w:b/>
          <w:bCs/>
          <w:sz w:val="36"/>
          <w:szCs w:val="36"/>
        </w:rPr>
        <w:t>х</w:t>
      </w:r>
      <w:r w:rsidRPr="0074106A">
        <w:rPr>
          <w:b/>
          <w:bCs/>
          <w:sz w:val="36"/>
          <w:szCs w:val="36"/>
        </w:rPr>
        <w:t xml:space="preserve"> льгот и гарантий своим работникам, проживающим на Сахалине, из средств цены контракта при строительстве, реконструкции, капитальном ремонте, сносе объектов капитального строительства Сахалинской области</w:t>
      </w:r>
      <w:r w:rsidR="00BE349C" w:rsidRPr="0074106A">
        <w:rPr>
          <w:b/>
          <w:bCs/>
          <w:sz w:val="36"/>
          <w:szCs w:val="36"/>
        </w:rPr>
        <w:t>.</w:t>
      </w:r>
    </w:p>
    <w:p w14:paraId="51FBE194" w14:textId="77777777" w:rsidR="00AB1473" w:rsidRDefault="00AB1473" w:rsidP="00AB1473">
      <w:pPr>
        <w:ind w:firstLine="709"/>
        <w:jc w:val="both"/>
        <w:rPr>
          <w:b/>
          <w:bCs/>
          <w:iCs/>
          <w:sz w:val="28"/>
          <w:szCs w:val="28"/>
        </w:rPr>
      </w:pPr>
    </w:p>
    <w:p w14:paraId="4709DD1B" w14:textId="77777777" w:rsidR="00AB1473" w:rsidRPr="007650B5" w:rsidRDefault="00AB1473" w:rsidP="00AB1473">
      <w:pPr>
        <w:ind w:firstLine="709"/>
        <w:jc w:val="both"/>
        <w:rPr>
          <w:b/>
          <w:bCs/>
          <w:iCs/>
          <w:sz w:val="28"/>
          <w:szCs w:val="28"/>
        </w:rPr>
      </w:pPr>
      <w:r w:rsidRPr="007650B5">
        <w:rPr>
          <w:b/>
          <w:bCs/>
          <w:iCs/>
          <w:sz w:val="28"/>
          <w:szCs w:val="28"/>
        </w:rPr>
        <w:t xml:space="preserve">Начальная максимальная цена контракта </w:t>
      </w:r>
      <w:r>
        <w:rPr>
          <w:b/>
          <w:bCs/>
          <w:iCs/>
          <w:sz w:val="28"/>
          <w:szCs w:val="28"/>
        </w:rPr>
        <w:t xml:space="preserve">в строительстве </w:t>
      </w:r>
      <w:r w:rsidRPr="007650B5">
        <w:rPr>
          <w:b/>
          <w:bCs/>
          <w:iCs/>
          <w:sz w:val="28"/>
          <w:szCs w:val="28"/>
        </w:rPr>
        <w:t>(</w:t>
      </w:r>
      <w:proofErr w:type="gramStart"/>
      <w:r w:rsidRPr="007650B5">
        <w:rPr>
          <w:b/>
          <w:bCs/>
          <w:iCs/>
          <w:sz w:val="28"/>
          <w:szCs w:val="28"/>
        </w:rPr>
        <w:t xml:space="preserve">НМЦК)  </w:t>
      </w:r>
      <w:r>
        <w:rPr>
          <w:b/>
          <w:bCs/>
          <w:iCs/>
          <w:sz w:val="28"/>
          <w:szCs w:val="28"/>
        </w:rPr>
        <w:t>определяе</w:t>
      </w:r>
      <w:r w:rsidRPr="007650B5">
        <w:rPr>
          <w:b/>
          <w:bCs/>
          <w:iCs/>
          <w:sz w:val="28"/>
          <w:szCs w:val="28"/>
        </w:rPr>
        <w:t>тся</w:t>
      </w:r>
      <w:proofErr w:type="gramEnd"/>
      <w:r w:rsidR="0074106A">
        <w:rPr>
          <w:b/>
          <w:bCs/>
          <w:iCs/>
          <w:sz w:val="28"/>
          <w:szCs w:val="28"/>
        </w:rPr>
        <w:t xml:space="preserve"> </w:t>
      </w:r>
      <w:r w:rsidRPr="007650B5">
        <w:rPr>
          <w:b/>
          <w:bCs/>
          <w:iCs/>
          <w:sz w:val="28"/>
          <w:szCs w:val="28"/>
        </w:rPr>
        <w:t xml:space="preserve">по </w:t>
      </w:r>
      <w:r w:rsidR="0074106A">
        <w:rPr>
          <w:b/>
          <w:bCs/>
          <w:iCs/>
          <w:sz w:val="28"/>
          <w:szCs w:val="28"/>
        </w:rPr>
        <w:t xml:space="preserve"> </w:t>
      </w:r>
      <w:r w:rsidRPr="007650B5">
        <w:rPr>
          <w:b/>
          <w:bCs/>
          <w:iCs/>
          <w:sz w:val="28"/>
          <w:szCs w:val="28"/>
        </w:rPr>
        <w:t>сметной стоимости объекта (работ)</w:t>
      </w:r>
      <w:r>
        <w:rPr>
          <w:b/>
          <w:bCs/>
          <w:iCs/>
          <w:sz w:val="28"/>
          <w:szCs w:val="28"/>
        </w:rPr>
        <w:t xml:space="preserve"> интерполированной на весь срок выполнения контракта</w:t>
      </w:r>
      <w:r w:rsidRPr="007650B5">
        <w:rPr>
          <w:b/>
          <w:bCs/>
          <w:iCs/>
          <w:sz w:val="28"/>
          <w:szCs w:val="28"/>
        </w:rPr>
        <w:t>.</w:t>
      </w:r>
    </w:p>
    <w:p w14:paraId="607435B0" w14:textId="77777777" w:rsidR="00BE349C" w:rsidRDefault="00BE349C" w:rsidP="00C11EF5">
      <w:pPr>
        <w:autoSpaceDE w:val="0"/>
        <w:autoSpaceDN w:val="0"/>
        <w:adjustRightInd w:val="0"/>
        <w:ind w:firstLine="709"/>
        <w:jc w:val="both"/>
        <w:rPr>
          <w:b/>
          <w:bCs/>
          <w:sz w:val="32"/>
          <w:szCs w:val="32"/>
        </w:rPr>
      </w:pPr>
    </w:p>
    <w:p w14:paraId="653C9BD1" w14:textId="77777777" w:rsidR="00CF16C3" w:rsidRDefault="00BE349C" w:rsidP="00BE349C">
      <w:pPr>
        <w:pStyle w:val="ac"/>
        <w:spacing w:before="200" w:beforeAutospacing="0" w:after="0" w:afterAutospacing="0" w:line="216" w:lineRule="auto"/>
        <w:jc w:val="both"/>
        <w:rPr>
          <w:b/>
          <w:bCs/>
        </w:rPr>
      </w:pPr>
      <w:r w:rsidRPr="00BE349C">
        <w:rPr>
          <w:b/>
          <w:bCs/>
        </w:rPr>
        <w:t>Президент России В.В. Путин</w:t>
      </w:r>
      <w:r w:rsidR="00CF16C3">
        <w:rPr>
          <w:b/>
          <w:bCs/>
        </w:rPr>
        <w:t>:</w:t>
      </w:r>
    </w:p>
    <w:p w14:paraId="61329CEE" w14:textId="77777777" w:rsidR="00BE349C" w:rsidRPr="00BE349C" w:rsidRDefault="00BE349C" w:rsidP="00BE349C">
      <w:pPr>
        <w:pStyle w:val="ac"/>
        <w:spacing w:before="200" w:beforeAutospacing="0" w:after="0" w:afterAutospacing="0" w:line="216" w:lineRule="auto"/>
        <w:jc w:val="both"/>
        <w:rPr>
          <w:b/>
          <w:bCs/>
        </w:rPr>
      </w:pPr>
      <w:r w:rsidRPr="00BE349C">
        <w:rPr>
          <w:b/>
          <w:bCs/>
        </w:rPr>
        <w:t xml:space="preserve"> </w:t>
      </w:r>
      <w:r>
        <w:rPr>
          <w:b/>
          <w:bCs/>
        </w:rPr>
        <w:t>по итогам заседания Госсовета</w:t>
      </w:r>
      <w:r w:rsidR="00CF16C3">
        <w:rPr>
          <w:b/>
          <w:bCs/>
        </w:rPr>
        <w:t xml:space="preserve"> </w:t>
      </w:r>
      <w:r w:rsidR="00CF16C3" w:rsidRPr="00BE349C">
        <w:rPr>
          <w:b/>
          <w:bCs/>
        </w:rPr>
        <w:t>17.05.201</w:t>
      </w:r>
      <w:r w:rsidR="00CF16C3">
        <w:rPr>
          <w:b/>
          <w:bCs/>
        </w:rPr>
        <w:t>6</w:t>
      </w:r>
      <w:r w:rsidR="00CF16C3" w:rsidRPr="00BE349C">
        <w:rPr>
          <w:b/>
          <w:bCs/>
        </w:rPr>
        <w:t xml:space="preserve"> года</w:t>
      </w:r>
      <w:r w:rsidR="00CF16C3">
        <w:rPr>
          <w:b/>
          <w:bCs/>
        </w:rPr>
        <w:t>,</w:t>
      </w:r>
      <w:r>
        <w:rPr>
          <w:b/>
          <w:bCs/>
        </w:rPr>
        <w:t xml:space="preserve"> дал поручение Пр-1138ГС, п.2»з»   «</w:t>
      </w:r>
      <w:r w:rsidRPr="00BE349C">
        <w:rPr>
          <w:rFonts w:eastAsia="+mn-ea"/>
          <w:b/>
          <w:bCs/>
          <w:color w:val="000099"/>
          <w:kern w:val="24"/>
        </w:rPr>
        <w:t xml:space="preserve">Представить предложения по внесению в Федеральный закон от 5 апреля 2013 г. № 44-ФЗ </w:t>
      </w:r>
      <w:r w:rsidRPr="00BE349C">
        <w:rPr>
          <w:rFonts w:eastAsia="+mn-ea"/>
          <w:b/>
          <w:bCs/>
          <w:i/>
          <w:iCs/>
          <w:color w:val="000099"/>
          <w:kern w:val="24"/>
        </w:rPr>
        <w:t>«О контрактной системе в сфере закупок товаров, работ, услуг для обеспечения государственных и муниципальных нужд» изменений, направленных на противодействие демпингу при проведении конкурсов и аукционов на проектирование и строительство объектов капитального строительства</w:t>
      </w:r>
      <w:r>
        <w:rPr>
          <w:rFonts w:eastAsia="+mn-ea"/>
          <w:b/>
          <w:bCs/>
          <w:i/>
          <w:iCs/>
          <w:color w:val="000099"/>
          <w:kern w:val="24"/>
        </w:rPr>
        <w:t>»</w:t>
      </w:r>
      <w:r w:rsidRPr="00BE349C">
        <w:rPr>
          <w:rFonts w:eastAsia="+mn-ea"/>
          <w:b/>
          <w:bCs/>
          <w:i/>
          <w:iCs/>
          <w:color w:val="000099"/>
          <w:kern w:val="24"/>
        </w:rPr>
        <w:t>.</w:t>
      </w:r>
    </w:p>
    <w:p w14:paraId="6DBB47E6" w14:textId="77777777" w:rsidR="00BE349C" w:rsidRDefault="00CF16C3" w:rsidP="00CF16C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итогам заседания Госсовета 5 апреля 2018 года, дал поручение Пр-817ГС, 1, в)</w:t>
      </w:r>
    </w:p>
    <w:p w14:paraId="44C242E8" w14:textId="77777777" w:rsidR="00CF16C3" w:rsidRPr="00CF16C3" w:rsidRDefault="00CF16C3" w:rsidP="00CF16C3">
      <w:pPr>
        <w:pStyle w:val="ac"/>
        <w:spacing w:before="0" w:beforeAutospacing="0" w:after="0" w:afterAutospacing="0" w:line="216" w:lineRule="auto"/>
        <w:rPr>
          <w:b/>
          <w:bCs/>
        </w:rPr>
      </w:pPr>
      <w:r w:rsidRPr="00CF16C3">
        <w:rPr>
          <w:rFonts w:eastAsia="+mn-ea"/>
          <w:b/>
          <w:bCs/>
          <w:color w:val="000099"/>
          <w:kern w:val="24"/>
        </w:rPr>
        <w:t>1. Правительству Российской Федерации:</w:t>
      </w:r>
    </w:p>
    <w:p w14:paraId="6B8D9DF6" w14:textId="77777777" w:rsidR="00CF16C3" w:rsidRPr="00CF16C3" w:rsidRDefault="00CF16C3" w:rsidP="00CF16C3">
      <w:pPr>
        <w:pStyle w:val="a3"/>
        <w:numPr>
          <w:ilvl w:val="0"/>
          <w:numId w:val="9"/>
        </w:numPr>
        <w:spacing w:line="216" w:lineRule="auto"/>
        <w:rPr>
          <w:b/>
          <w:bCs/>
        </w:rPr>
      </w:pPr>
      <w:r w:rsidRPr="00CF16C3">
        <w:rPr>
          <w:rFonts w:eastAsia="+mn-ea"/>
          <w:b/>
          <w:bCs/>
          <w:color w:val="000099"/>
          <w:kern w:val="24"/>
        </w:rPr>
        <w:t>в) представить в установленном порядке предложения:</w:t>
      </w:r>
    </w:p>
    <w:p w14:paraId="32F1E4D9" w14:textId="77777777" w:rsidR="00CF16C3" w:rsidRPr="00CF16C3" w:rsidRDefault="00CF16C3" w:rsidP="00CF16C3">
      <w:pPr>
        <w:pStyle w:val="a3"/>
        <w:numPr>
          <w:ilvl w:val="0"/>
          <w:numId w:val="9"/>
        </w:numPr>
        <w:spacing w:line="216" w:lineRule="auto"/>
        <w:rPr>
          <w:b/>
          <w:bCs/>
        </w:rPr>
      </w:pPr>
      <w:r w:rsidRPr="00CF16C3">
        <w:rPr>
          <w:rFonts w:eastAsia="+mn-ea"/>
          <w:b/>
          <w:bCs/>
          <w:i/>
          <w:iCs/>
          <w:color w:val="000099"/>
          <w:kern w:val="24"/>
        </w:rPr>
        <w:t>об обеспечении преимуществ при осуществлении государственных и муниципальных закупок организациям, представляющим своим работникам, осуществляющим трудовую деятельность и проживающим в районах Крайнего Севера и приравненных к ним местностях, установленные законодательством гарантии и компенсации;</w:t>
      </w:r>
    </w:p>
    <w:p w14:paraId="04E523B0" w14:textId="77777777" w:rsidR="00CF16C3" w:rsidRDefault="00CF16C3" w:rsidP="00CF16C3">
      <w:pPr>
        <w:autoSpaceDE w:val="0"/>
        <w:autoSpaceDN w:val="0"/>
        <w:adjustRightInd w:val="0"/>
        <w:jc w:val="both"/>
        <w:rPr>
          <w:b/>
          <w:bCs/>
        </w:rPr>
      </w:pPr>
    </w:p>
    <w:p w14:paraId="6596DC05" w14:textId="77777777" w:rsidR="00243FB2" w:rsidRDefault="00243FB2" w:rsidP="00CF16C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Постановление Конституционного Суда РФ от 07.12.2017 года № 38-П</w:t>
      </w:r>
    </w:p>
    <w:p w14:paraId="678397C9" w14:textId="77777777" w:rsidR="00243FB2" w:rsidRDefault="00243FB2" w:rsidP="00CF16C3">
      <w:pPr>
        <w:autoSpaceDE w:val="0"/>
        <w:autoSpaceDN w:val="0"/>
        <w:adjustRightInd w:val="0"/>
        <w:jc w:val="both"/>
        <w:rPr>
          <w:b/>
          <w:bCs/>
        </w:rPr>
      </w:pPr>
    </w:p>
    <w:p w14:paraId="3E62F068" w14:textId="77777777" w:rsidR="00243FB2" w:rsidRPr="00243FB2" w:rsidRDefault="00243FB2" w:rsidP="00CF16C3">
      <w:pPr>
        <w:autoSpaceDE w:val="0"/>
        <w:autoSpaceDN w:val="0"/>
        <w:adjustRightInd w:val="0"/>
        <w:jc w:val="both"/>
        <w:rPr>
          <w:b/>
          <w:bCs/>
          <w:i/>
          <w:iCs/>
          <w:color w:val="7030A0"/>
        </w:rPr>
      </w:pPr>
      <w:r w:rsidRPr="00243FB2">
        <w:rPr>
          <w:b/>
          <w:bCs/>
          <w:i/>
          <w:iCs/>
          <w:color w:val="7030A0"/>
        </w:rPr>
        <w:t>«…повышенная оплата труда в связи с работой в особых условиях должна производиться после определения размера заработной платы».</w:t>
      </w:r>
    </w:p>
    <w:p w14:paraId="74AD9F51" w14:textId="77777777" w:rsidR="00AB1473" w:rsidRDefault="00AB1473" w:rsidP="00CF16C3">
      <w:pPr>
        <w:autoSpaceDE w:val="0"/>
        <w:autoSpaceDN w:val="0"/>
        <w:adjustRightInd w:val="0"/>
        <w:jc w:val="both"/>
        <w:rPr>
          <w:b/>
          <w:bCs/>
        </w:rPr>
      </w:pPr>
    </w:p>
    <w:p w14:paraId="43C5E8F3" w14:textId="77777777" w:rsidR="0074106A" w:rsidRDefault="0074106A" w:rsidP="00CF16C3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1A869C4E" w14:textId="77777777" w:rsidR="00AB1473" w:rsidRPr="0074106A" w:rsidRDefault="00AB1473" w:rsidP="00CF16C3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74106A">
        <w:rPr>
          <w:b/>
          <w:bCs/>
          <w:sz w:val="32"/>
          <w:szCs w:val="32"/>
        </w:rPr>
        <w:t>Предложения Ассоциации «</w:t>
      </w:r>
      <w:proofErr w:type="spellStart"/>
      <w:r w:rsidRPr="0074106A">
        <w:rPr>
          <w:b/>
          <w:bCs/>
          <w:sz w:val="32"/>
          <w:szCs w:val="32"/>
        </w:rPr>
        <w:t>Сахалинстрой</w:t>
      </w:r>
      <w:proofErr w:type="spellEnd"/>
      <w:r w:rsidRPr="0074106A">
        <w:rPr>
          <w:b/>
          <w:bCs/>
          <w:sz w:val="32"/>
          <w:szCs w:val="32"/>
        </w:rPr>
        <w:t>»:</w:t>
      </w:r>
    </w:p>
    <w:p w14:paraId="392710A3" w14:textId="77777777" w:rsidR="003F3A3C" w:rsidRDefault="003F3A3C" w:rsidP="00C11EF5">
      <w:pPr>
        <w:autoSpaceDE w:val="0"/>
        <w:autoSpaceDN w:val="0"/>
        <w:adjustRightInd w:val="0"/>
        <w:ind w:firstLine="709"/>
        <w:jc w:val="both"/>
      </w:pPr>
    </w:p>
    <w:p w14:paraId="2AB60ED0" w14:textId="77777777" w:rsidR="003F3A3C" w:rsidRDefault="003F3A3C" w:rsidP="003F3A3C">
      <w:pPr>
        <w:autoSpaceDE w:val="0"/>
        <w:autoSpaceDN w:val="0"/>
        <w:adjustRightInd w:val="0"/>
        <w:ind w:firstLine="709"/>
        <w:jc w:val="both"/>
      </w:pPr>
    </w:p>
    <w:p w14:paraId="256313FC" w14:textId="77777777" w:rsidR="00857294" w:rsidRPr="005A289D" w:rsidRDefault="003F3A3C" w:rsidP="003F3A3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A289D">
        <w:rPr>
          <w:b/>
          <w:bCs/>
        </w:rPr>
        <w:t>ТЕРМИНЫ</w:t>
      </w:r>
      <w:r w:rsidR="00857294" w:rsidRPr="005A289D">
        <w:rPr>
          <w:b/>
          <w:bCs/>
        </w:rPr>
        <w:t xml:space="preserve"> И ОПРЕДЕЛЕНИЯ</w:t>
      </w:r>
    </w:p>
    <w:p w14:paraId="65027CE4" w14:textId="77777777" w:rsidR="003F3A3C" w:rsidRPr="005A289D" w:rsidRDefault="003F3A3C" w:rsidP="003F3A3C">
      <w:pPr>
        <w:autoSpaceDE w:val="0"/>
        <w:autoSpaceDN w:val="0"/>
        <w:adjustRightInd w:val="0"/>
        <w:ind w:firstLine="709"/>
        <w:jc w:val="both"/>
      </w:pPr>
      <w:r w:rsidRPr="005A289D">
        <w:t>:</w:t>
      </w:r>
    </w:p>
    <w:p w14:paraId="2B7E2892" w14:textId="77777777" w:rsidR="003F3A3C" w:rsidRPr="005A289D" w:rsidRDefault="003F3A3C" w:rsidP="003F3A3C">
      <w:pPr>
        <w:autoSpaceDE w:val="0"/>
        <w:autoSpaceDN w:val="0"/>
        <w:adjustRightInd w:val="0"/>
        <w:ind w:firstLine="709"/>
        <w:jc w:val="both"/>
      </w:pPr>
      <w:r w:rsidRPr="005A289D">
        <w:rPr>
          <w:b/>
          <w:bCs/>
        </w:rPr>
        <w:t>Компенсации подрядчику</w:t>
      </w:r>
      <w:r w:rsidRPr="005A289D">
        <w:t xml:space="preserve"> – размер денежных средств, причитающихся подрядчику для единовременной </w:t>
      </w:r>
      <w:r w:rsidR="00857294" w:rsidRPr="005A289D">
        <w:t xml:space="preserve">или периодической </w:t>
      </w:r>
      <w:r w:rsidRPr="005A289D">
        <w:t xml:space="preserve">выплаты, в связи с затратами на оплату </w:t>
      </w:r>
      <w:r w:rsidR="00857294" w:rsidRPr="005A289D">
        <w:t xml:space="preserve">северных льгот и </w:t>
      </w:r>
      <w:r w:rsidRPr="005A289D">
        <w:t xml:space="preserve">гарантий для работников, работающих и проживающих в Сахалинской области, занятых </w:t>
      </w:r>
      <w:r w:rsidR="00857294" w:rsidRPr="005A289D">
        <w:t xml:space="preserve">или имеющих отношение к </w:t>
      </w:r>
      <w:r w:rsidRPr="005A289D">
        <w:t xml:space="preserve"> строительном</w:t>
      </w:r>
      <w:r w:rsidR="00857294" w:rsidRPr="005A289D">
        <w:t>у</w:t>
      </w:r>
      <w:r w:rsidRPr="005A289D">
        <w:t xml:space="preserve"> объект</w:t>
      </w:r>
      <w:r w:rsidR="00857294" w:rsidRPr="005A289D">
        <w:t>у,</w:t>
      </w:r>
      <w:r w:rsidRPr="005A289D">
        <w:t xml:space="preserve"> являющ</w:t>
      </w:r>
      <w:r w:rsidR="00857294" w:rsidRPr="005A289D">
        <w:t>ему</w:t>
      </w:r>
      <w:r w:rsidRPr="005A289D">
        <w:t>ся предметом заключаемого контракта.</w:t>
      </w:r>
    </w:p>
    <w:p w14:paraId="21E7388A" w14:textId="77777777" w:rsidR="003F3A3C" w:rsidRPr="005A289D" w:rsidRDefault="003F3A3C" w:rsidP="003F3A3C">
      <w:pPr>
        <w:autoSpaceDE w:val="0"/>
        <w:autoSpaceDN w:val="0"/>
        <w:adjustRightInd w:val="0"/>
        <w:ind w:firstLine="709"/>
        <w:jc w:val="both"/>
      </w:pPr>
    </w:p>
    <w:p w14:paraId="3E70D542" w14:textId="77777777" w:rsidR="008C0AF2" w:rsidRPr="005A289D" w:rsidRDefault="003F3A3C" w:rsidP="003F3A3C">
      <w:pPr>
        <w:autoSpaceDE w:val="0"/>
        <w:autoSpaceDN w:val="0"/>
        <w:adjustRightInd w:val="0"/>
        <w:ind w:firstLine="709"/>
        <w:jc w:val="both"/>
      </w:pPr>
      <w:bookmarkStart w:id="0" w:name="_Hlk40364999"/>
      <w:r w:rsidRPr="005A289D">
        <w:rPr>
          <w:b/>
          <w:bCs/>
        </w:rPr>
        <w:t>Северные льготы и гарантии</w:t>
      </w:r>
      <w:r w:rsidRPr="005A289D">
        <w:t xml:space="preserve"> </w:t>
      </w:r>
      <w:bookmarkEnd w:id="0"/>
      <w:r w:rsidRPr="005A289D">
        <w:t xml:space="preserve">— это </w:t>
      </w:r>
      <w:r w:rsidR="00857294" w:rsidRPr="005A289D">
        <w:t xml:space="preserve">выплаты в денежном эквиваленте </w:t>
      </w:r>
      <w:r w:rsidRPr="005A289D">
        <w:t xml:space="preserve"> работник</w:t>
      </w:r>
      <w:r w:rsidR="00857294" w:rsidRPr="005A289D">
        <w:t>ам</w:t>
      </w:r>
      <w:r w:rsidRPr="005A289D">
        <w:t>, работающих и проживающих в районах Крайнего Севера и в приравненных к ним местностях</w:t>
      </w:r>
      <w:r w:rsidR="00857294" w:rsidRPr="005A289D">
        <w:t>,</w:t>
      </w:r>
      <w:r w:rsidRPr="005A289D">
        <w:t xml:space="preserve"> </w:t>
      </w:r>
      <w:r w:rsidRPr="005A289D">
        <w:lastRenderedPageBreak/>
        <w:t xml:space="preserve">предусмотренные Законом РФ от 19 февраля 1993 г. № 4520-I «О государственных гарантиях и компенсациях для лиц, работающих и проживающих в районах Крайнего Севера и приравненных к ним местностях» </w:t>
      </w:r>
      <w:r w:rsidR="00857294" w:rsidRPr="005A289D">
        <w:t xml:space="preserve">и </w:t>
      </w:r>
      <w:r w:rsidRPr="005A289D">
        <w:t xml:space="preserve">распространяется на лиц, работающих по найму </w:t>
      </w:r>
      <w:r w:rsidR="00857294" w:rsidRPr="005A289D">
        <w:t xml:space="preserve">(трудовому договору) </w:t>
      </w:r>
      <w:r w:rsidRPr="005A289D">
        <w:t>постоянно или временно, в организациях, расположенных в районах Крайнего Севера и приравненных к ним местностях, независимо от форм собственности, и проживающих в указанных районах и местностях</w:t>
      </w:r>
      <w:r w:rsidR="008C0AF2" w:rsidRPr="005A289D">
        <w:t>:</w:t>
      </w:r>
    </w:p>
    <w:p w14:paraId="09B217A0" w14:textId="77777777" w:rsidR="008C0AF2" w:rsidRPr="005A289D" w:rsidRDefault="003F3A3C" w:rsidP="003F3A3C">
      <w:pPr>
        <w:autoSpaceDE w:val="0"/>
        <w:autoSpaceDN w:val="0"/>
        <w:adjustRightInd w:val="0"/>
        <w:ind w:firstLine="709"/>
        <w:jc w:val="both"/>
      </w:pPr>
      <w:r w:rsidRPr="005A289D">
        <w:t xml:space="preserve"> </w:t>
      </w:r>
      <w:r w:rsidR="008C0AF2" w:rsidRPr="005A289D">
        <w:t xml:space="preserve">- </w:t>
      </w:r>
      <w:r w:rsidRPr="005A289D">
        <w:t>районные коэффициенты</w:t>
      </w:r>
      <w:r w:rsidR="008C0AF2" w:rsidRPr="005A289D">
        <w:t xml:space="preserve"> и</w:t>
      </w:r>
      <w:r w:rsidRPr="005A289D">
        <w:t xml:space="preserve"> северные надбавки</w:t>
      </w:r>
      <w:r w:rsidR="008C0AF2" w:rsidRPr="005A289D">
        <w:t xml:space="preserve"> к заработной плате</w:t>
      </w:r>
      <w:r w:rsidRPr="005A289D">
        <w:t xml:space="preserve">, </w:t>
      </w:r>
    </w:p>
    <w:p w14:paraId="10411604" w14:textId="77777777" w:rsidR="008C0AF2" w:rsidRPr="005A289D" w:rsidRDefault="008C0AF2" w:rsidP="003F3A3C">
      <w:pPr>
        <w:autoSpaceDE w:val="0"/>
        <w:autoSpaceDN w:val="0"/>
        <w:adjustRightInd w:val="0"/>
        <w:ind w:firstLine="709"/>
        <w:jc w:val="both"/>
      </w:pPr>
      <w:r w:rsidRPr="005A289D">
        <w:t xml:space="preserve">– проезд в отпуск и обратно, </w:t>
      </w:r>
    </w:p>
    <w:p w14:paraId="2BF65678" w14:textId="77777777" w:rsidR="008C0AF2" w:rsidRPr="005A289D" w:rsidRDefault="008C0AF2" w:rsidP="003F3A3C">
      <w:pPr>
        <w:autoSpaceDE w:val="0"/>
        <w:autoSpaceDN w:val="0"/>
        <w:adjustRightInd w:val="0"/>
        <w:ind w:firstLine="709"/>
        <w:jc w:val="both"/>
      </w:pPr>
      <w:r w:rsidRPr="005A289D">
        <w:t xml:space="preserve">-  оплата дополнительных дней к ежегодным отпускам, </w:t>
      </w:r>
    </w:p>
    <w:p w14:paraId="24600A38" w14:textId="77777777" w:rsidR="003F3A3C" w:rsidRPr="005A289D" w:rsidRDefault="008C0AF2" w:rsidP="003F3A3C">
      <w:pPr>
        <w:autoSpaceDE w:val="0"/>
        <w:autoSpaceDN w:val="0"/>
        <w:adjustRightInd w:val="0"/>
        <w:ind w:firstLine="709"/>
        <w:jc w:val="both"/>
      </w:pPr>
      <w:r w:rsidRPr="005A289D">
        <w:t>-  оплата нерабочих часов женщинам – 4-е часа в неделю</w:t>
      </w:r>
      <w:r w:rsidR="003F3A3C" w:rsidRPr="005A289D">
        <w:t>).</w:t>
      </w:r>
    </w:p>
    <w:p w14:paraId="1374CAE8" w14:textId="77777777" w:rsidR="003F3A3C" w:rsidRPr="005A289D" w:rsidRDefault="003F3A3C" w:rsidP="003F3A3C">
      <w:pPr>
        <w:autoSpaceDE w:val="0"/>
        <w:autoSpaceDN w:val="0"/>
        <w:adjustRightInd w:val="0"/>
        <w:ind w:firstLine="709"/>
        <w:jc w:val="both"/>
      </w:pPr>
    </w:p>
    <w:p w14:paraId="0298E17B" w14:textId="77777777" w:rsidR="003F3A3C" w:rsidRPr="003F3A3C" w:rsidRDefault="003F3A3C" w:rsidP="003F3A3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3E0ECBD4" w14:textId="77777777" w:rsidR="00C11EF5" w:rsidRPr="00AB1473" w:rsidRDefault="00C11EF5" w:rsidP="00C11EF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AB1473">
        <w:t xml:space="preserve">В цену контракта заложена стоимость прямых затрат,  содержащих, в том числе:   затраты на оплату труда рабочих (ФОТ), а также  накладные расходы и  сметную прибыль, величина которых рассчитаны, пропорционально   ФОТ, которые  </w:t>
      </w:r>
      <w:r w:rsidR="002E4874" w:rsidRPr="00AB1473">
        <w:t xml:space="preserve">в своём составе </w:t>
      </w:r>
      <w:r w:rsidRPr="00AB1473">
        <w:t xml:space="preserve">содержат в полном объеме северные надбавки, районные коэффициенты и другие </w:t>
      </w:r>
      <w:r w:rsidR="002E4874" w:rsidRPr="00AB1473">
        <w:t>льготы, причитающиеся работникам работающим и проживающим на Сахалине и работающих у работодателя по трудовым договорами по основному месту работы.</w:t>
      </w:r>
    </w:p>
    <w:p w14:paraId="58AE5AEF" w14:textId="77777777" w:rsidR="00220C18" w:rsidRPr="00AB1473" w:rsidRDefault="00E915F1" w:rsidP="00220C18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709"/>
        <w:textAlignment w:val="baseline"/>
      </w:pPr>
      <w:r w:rsidRPr="00AB1473">
        <w:rPr>
          <w:rStyle w:val="dt-m"/>
        </w:rPr>
        <w:t xml:space="preserve">В соответствии </w:t>
      </w:r>
      <w:r w:rsidR="00220C18" w:rsidRPr="00AB1473">
        <w:rPr>
          <w:rStyle w:val="dt-m"/>
        </w:rPr>
        <w:t xml:space="preserve">части 5 Приказа министерства строительства РФ от 14.-1.2020 № 9/пр.  «Об утверждении типовых условий контрактов…» - </w:t>
      </w:r>
      <w:r w:rsidR="00E36B56" w:rsidRPr="00AB1473">
        <w:t>Условия о приемке и оплате выполненных работ:</w:t>
      </w:r>
      <w:bookmarkStart w:id="1" w:name="l75"/>
      <w:bookmarkEnd w:id="1"/>
    </w:p>
    <w:p w14:paraId="33E36847" w14:textId="77777777" w:rsidR="00220C18" w:rsidRDefault="00E36B56" w:rsidP="003F3A3C">
      <w:pPr>
        <w:pStyle w:val="dt-p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851" w:hanging="284"/>
        <w:jc w:val="both"/>
        <w:textAlignment w:val="baseline"/>
        <w:rPr>
          <w:color w:val="000000"/>
        </w:rPr>
      </w:pPr>
      <w:r w:rsidRPr="00220C18">
        <w:rPr>
          <w:rStyle w:val="dt-m"/>
        </w:rPr>
        <w:t>5.1.</w:t>
      </w:r>
      <w:r w:rsidR="00220C18" w:rsidRPr="00220C18">
        <w:rPr>
          <w:rStyle w:val="dt-m"/>
        </w:rPr>
        <w:t xml:space="preserve">  </w:t>
      </w:r>
      <w:r w:rsidRPr="00220C18">
        <w:rPr>
          <w:color w:val="000000"/>
        </w:rPr>
        <w:t xml:space="preserve">Приемка и оплата выполненных работ, в том числе их отдельных этапов, </w:t>
      </w:r>
      <w:r w:rsidRPr="00220C18">
        <w:rPr>
          <w:b/>
          <w:bCs/>
          <w:color w:val="000000"/>
        </w:rPr>
        <w:t>осуществляется на основании первичных учетных документов, подтверждающих их выполнение,</w:t>
      </w:r>
      <w:r w:rsidRPr="00220C18">
        <w:rPr>
          <w:color w:val="000000"/>
        </w:rPr>
        <w:t xml:space="preserve"> составленных после завершения выполнения конструктивных решений (элементов), комплексов (видов) работ (этапов работ) на основании сметы контракта, графика выполнения строительно-монтажных работ и графика оплаты выполненных работ (при наличии), условиями контракта, в соответствии с Гражданским кодексом Российской Федерации.</w:t>
      </w:r>
      <w:bookmarkStart w:id="2" w:name="l76"/>
      <w:bookmarkEnd w:id="2"/>
    </w:p>
    <w:p w14:paraId="36244363" w14:textId="77777777" w:rsidR="00E36B56" w:rsidRPr="00220C18" w:rsidRDefault="00E36B56" w:rsidP="003F3A3C">
      <w:pPr>
        <w:pStyle w:val="dt-p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851" w:hanging="284"/>
        <w:jc w:val="both"/>
        <w:textAlignment w:val="baseline"/>
        <w:rPr>
          <w:b/>
          <w:bCs/>
        </w:rPr>
      </w:pPr>
      <w:r w:rsidRPr="00220C18">
        <w:rPr>
          <w:rStyle w:val="dt-m"/>
        </w:rPr>
        <w:t>5.2.</w:t>
      </w:r>
      <w:r w:rsidR="00220C18" w:rsidRPr="00220C18">
        <w:rPr>
          <w:rStyle w:val="dt-m"/>
        </w:rPr>
        <w:t xml:space="preserve">  </w:t>
      </w:r>
      <w:r w:rsidRPr="00220C18">
        <w:rPr>
          <w:color w:val="000000"/>
        </w:rPr>
        <w:t xml:space="preserve">При приемке выполненных работ для подтверждения объемов и качества фактически выполненных подрядных работ по конструктивным решениям (элементам) и (или) комплексам (видам) работ, включенным в смету контракта, </w:t>
      </w:r>
      <w:r w:rsidRPr="00220C18">
        <w:rPr>
          <w:b/>
          <w:bCs/>
        </w:rPr>
        <w:t>подрядчик представляет комплект первичных учетных документов, который определяется контрактом, а также исполнительную документацию.</w:t>
      </w:r>
    </w:p>
    <w:p w14:paraId="2839ED68" w14:textId="77777777" w:rsidR="00683594" w:rsidRPr="00857294" w:rsidRDefault="00956520" w:rsidP="002E487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27F93">
        <w:rPr>
          <w:bCs/>
        </w:rPr>
        <w:t xml:space="preserve">Заказчик оплачивает </w:t>
      </w:r>
      <w:r w:rsidR="002E4874" w:rsidRPr="00D27F93">
        <w:rPr>
          <w:bCs/>
        </w:rPr>
        <w:t xml:space="preserve">за выполненные работы (промежуточно или после сдачи </w:t>
      </w:r>
      <w:r w:rsidR="002E4874" w:rsidRPr="00857294">
        <w:rPr>
          <w:bCs/>
        </w:rPr>
        <w:t xml:space="preserve">работ),  </w:t>
      </w:r>
      <w:r w:rsidR="00881951" w:rsidRPr="00857294">
        <w:rPr>
          <w:bCs/>
        </w:rPr>
        <w:t>денежные средства</w:t>
      </w:r>
      <w:r w:rsidR="002E4874" w:rsidRPr="00857294">
        <w:rPr>
          <w:bCs/>
        </w:rPr>
        <w:t>,</w:t>
      </w:r>
      <w:r w:rsidR="00881951" w:rsidRPr="00857294">
        <w:rPr>
          <w:bCs/>
        </w:rPr>
        <w:t xml:space="preserve"> в которые включены</w:t>
      </w:r>
      <w:r w:rsidR="005E79AC" w:rsidRPr="00857294">
        <w:rPr>
          <w:bCs/>
        </w:rPr>
        <w:t xml:space="preserve"> средства на </w:t>
      </w:r>
      <w:r w:rsidR="00B976B6" w:rsidRPr="00857294">
        <w:rPr>
          <w:bCs/>
        </w:rPr>
        <w:t xml:space="preserve">заработную плату </w:t>
      </w:r>
      <w:r w:rsidR="00881951" w:rsidRPr="00857294">
        <w:rPr>
          <w:bCs/>
        </w:rPr>
        <w:t>рабочим</w:t>
      </w:r>
      <w:r w:rsidRPr="00857294">
        <w:rPr>
          <w:bCs/>
          <w:i/>
        </w:rPr>
        <w:t xml:space="preserve"> </w:t>
      </w:r>
      <w:r w:rsidRPr="00857294">
        <w:rPr>
          <w:bCs/>
        </w:rPr>
        <w:t>в пределах</w:t>
      </w:r>
      <w:r w:rsidR="00973FAB" w:rsidRPr="00857294">
        <w:rPr>
          <w:bCs/>
        </w:rPr>
        <w:t>,</w:t>
      </w:r>
      <w:r w:rsidRPr="00857294">
        <w:rPr>
          <w:bCs/>
        </w:rPr>
        <w:t xml:space="preserve"> </w:t>
      </w:r>
      <w:r w:rsidR="00B976B6" w:rsidRPr="00857294">
        <w:rPr>
          <w:bCs/>
        </w:rPr>
        <w:t xml:space="preserve">установленных в </w:t>
      </w:r>
      <w:r w:rsidRPr="00857294">
        <w:rPr>
          <w:bCs/>
        </w:rPr>
        <w:t>Смете</w:t>
      </w:r>
      <w:r w:rsidR="005E79AC" w:rsidRPr="00857294">
        <w:rPr>
          <w:bCs/>
        </w:rPr>
        <w:t xml:space="preserve"> контракта</w:t>
      </w:r>
      <w:r w:rsidR="00973FAB" w:rsidRPr="00857294">
        <w:rPr>
          <w:bCs/>
        </w:rPr>
        <w:t>,</w:t>
      </w:r>
      <w:r w:rsidR="005E79AC" w:rsidRPr="00857294">
        <w:rPr>
          <w:bCs/>
        </w:rPr>
        <w:t xml:space="preserve"> без учета затрат, причитающихся</w:t>
      </w:r>
      <w:r w:rsidR="00881951" w:rsidRPr="00857294">
        <w:rPr>
          <w:bCs/>
        </w:rPr>
        <w:t xml:space="preserve"> в виде</w:t>
      </w:r>
      <w:r w:rsidR="005E79AC" w:rsidRPr="00857294">
        <w:rPr>
          <w:bCs/>
        </w:rPr>
        <w:t xml:space="preserve"> компенсаци</w:t>
      </w:r>
      <w:r w:rsidR="005212D4" w:rsidRPr="00857294">
        <w:rPr>
          <w:bCs/>
        </w:rPr>
        <w:t>й</w:t>
      </w:r>
      <w:r w:rsidR="005E79AC" w:rsidRPr="00857294">
        <w:rPr>
          <w:bCs/>
        </w:rPr>
        <w:t xml:space="preserve"> подрядчикам </w:t>
      </w:r>
      <w:r w:rsidR="00220C18" w:rsidRPr="00857294">
        <w:rPr>
          <w:bCs/>
        </w:rPr>
        <w:t xml:space="preserve">после </w:t>
      </w:r>
      <w:r w:rsidR="005E79AC" w:rsidRPr="00857294">
        <w:rPr>
          <w:bCs/>
        </w:rPr>
        <w:t xml:space="preserve"> подтверждени</w:t>
      </w:r>
      <w:r w:rsidR="00220C18" w:rsidRPr="00857294">
        <w:rPr>
          <w:bCs/>
        </w:rPr>
        <w:t>я</w:t>
      </w:r>
      <w:r w:rsidR="00881951" w:rsidRPr="00857294">
        <w:rPr>
          <w:bCs/>
        </w:rPr>
        <w:t xml:space="preserve"> выплат работникам</w:t>
      </w:r>
      <w:r w:rsidR="002E4874" w:rsidRPr="00857294">
        <w:rPr>
          <w:bCs/>
        </w:rPr>
        <w:t xml:space="preserve">, работающим у него по трудовым договорам по основному месту работы  и проживающим на Сахалине, </w:t>
      </w:r>
      <w:r w:rsidR="00881951" w:rsidRPr="00857294">
        <w:rPr>
          <w:bCs/>
        </w:rPr>
        <w:t xml:space="preserve"> </w:t>
      </w:r>
      <w:r w:rsidR="00220C18" w:rsidRPr="00857294">
        <w:rPr>
          <w:bCs/>
        </w:rPr>
        <w:t xml:space="preserve">конкретного объёма средств </w:t>
      </w:r>
      <w:r w:rsidR="00881951" w:rsidRPr="00857294">
        <w:rPr>
          <w:bCs/>
        </w:rPr>
        <w:t>северных льгот и гарантий</w:t>
      </w:r>
      <w:r w:rsidR="005E79AC" w:rsidRPr="00857294">
        <w:rPr>
          <w:bCs/>
        </w:rPr>
        <w:t xml:space="preserve">. </w:t>
      </w:r>
    </w:p>
    <w:p w14:paraId="51556A59" w14:textId="77777777" w:rsidR="00881951" w:rsidRPr="00857294" w:rsidRDefault="005E79AC" w:rsidP="0010327A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 w:rsidRPr="00857294">
        <w:rPr>
          <w:bCs/>
        </w:rPr>
        <w:t xml:space="preserve">То есть, заказчик имеет </w:t>
      </w:r>
      <w:r w:rsidR="002E4874" w:rsidRPr="00857294">
        <w:rPr>
          <w:bCs/>
        </w:rPr>
        <w:t xml:space="preserve">законную </w:t>
      </w:r>
      <w:r w:rsidRPr="00857294">
        <w:rPr>
          <w:bCs/>
        </w:rPr>
        <w:t xml:space="preserve">возможность </w:t>
      </w:r>
      <w:r w:rsidR="00881951" w:rsidRPr="00857294">
        <w:rPr>
          <w:bCs/>
        </w:rPr>
        <w:t>компенсировать</w:t>
      </w:r>
      <w:r w:rsidRPr="00857294">
        <w:rPr>
          <w:bCs/>
        </w:rPr>
        <w:t xml:space="preserve"> </w:t>
      </w:r>
      <w:r w:rsidR="003F3A3C" w:rsidRPr="00857294">
        <w:rPr>
          <w:bCs/>
        </w:rPr>
        <w:t xml:space="preserve">фактические </w:t>
      </w:r>
      <w:r w:rsidR="00220C18" w:rsidRPr="00857294">
        <w:rPr>
          <w:bCs/>
        </w:rPr>
        <w:t xml:space="preserve">и документально подтверждённые </w:t>
      </w:r>
      <w:r w:rsidRPr="00857294">
        <w:rPr>
          <w:bCs/>
        </w:rPr>
        <w:t xml:space="preserve">затраты подрядчика, понесённые им </w:t>
      </w:r>
      <w:r w:rsidR="00085AFC" w:rsidRPr="00857294">
        <w:rPr>
          <w:bCs/>
        </w:rPr>
        <w:t>в связи с обязанностью последнего предоставлять</w:t>
      </w:r>
      <w:r w:rsidR="00220C18" w:rsidRPr="00857294">
        <w:rPr>
          <w:bCs/>
        </w:rPr>
        <w:t xml:space="preserve"> (выплачивать денежные средства) </w:t>
      </w:r>
      <w:r w:rsidR="00085AFC" w:rsidRPr="00857294">
        <w:rPr>
          <w:bCs/>
        </w:rPr>
        <w:t xml:space="preserve"> своим работникам,</w:t>
      </w:r>
      <w:r w:rsidR="00220C18" w:rsidRPr="00857294">
        <w:rPr>
          <w:bCs/>
        </w:rPr>
        <w:t xml:space="preserve"> принятым на р</w:t>
      </w:r>
      <w:r w:rsidR="00CA1606" w:rsidRPr="00857294">
        <w:rPr>
          <w:bCs/>
        </w:rPr>
        <w:t xml:space="preserve">аботу по трудовому договору </w:t>
      </w:r>
      <w:r w:rsidR="00220C18" w:rsidRPr="00857294">
        <w:rPr>
          <w:bCs/>
        </w:rPr>
        <w:t xml:space="preserve"> по основному месту, </w:t>
      </w:r>
      <w:r w:rsidR="00085AFC" w:rsidRPr="00857294">
        <w:rPr>
          <w:bCs/>
        </w:rPr>
        <w:t xml:space="preserve"> осуществляющим трудовую деятельность и проживающим </w:t>
      </w:r>
      <w:r w:rsidR="00973FAB" w:rsidRPr="00857294">
        <w:rPr>
          <w:bCs/>
        </w:rPr>
        <w:t xml:space="preserve">в Сахалинской области, установленные законодательством </w:t>
      </w:r>
      <w:r w:rsidR="003F3A3C" w:rsidRPr="00857294">
        <w:t>с</w:t>
      </w:r>
      <w:r w:rsidR="003F3A3C" w:rsidRPr="00857294">
        <w:rPr>
          <w:bCs/>
        </w:rPr>
        <w:t>еверные льготы и гарантии</w:t>
      </w:r>
      <w:r w:rsidR="00973FAB" w:rsidRPr="00857294">
        <w:rPr>
          <w:bCs/>
        </w:rPr>
        <w:t xml:space="preserve">, </w:t>
      </w:r>
      <w:r w:rsidR="002E4874" w:rsidRPr="00857294">
        <w:rPr>
          <w:bCs/>
        </w:rPr>
        <w:t xml:space="preserve">исключительно </w:t>
      </w:r>
      <w:r w:rsidR="00973FAB" w:rsidRPr="00857294">
        <w:rPr>
          <w:bCs/>
        </w:rPr>
        <w:t xml:space="preserve">после реальной оплаты работникам этих гарантий и </w:t>
      </w:r>
      <w:r w:rsidR="00881951" w:rsidRPr="00857294">
        <w:rPr>
          <w:bCs/>
        </w:rPr>
        <w:t>льгот</w:t>
      </w:r>
      <w:r w:rsidR="00973FAB" w:rsidRPr="00857294">
        <w:rPr>
          <w:bCs/>
        </w:rPr>
        <w:t>, и</w:t>
      </w:r>
      <w:r w:rsidR="00881951" w:rsidRPr="00857294">
        <w:rPr>
          <w:bCs/>
        </w:rPr>
        <w:t xml:space="preserve"> после</w:t>
      </w:r>
      <w:r w:rsidR="00973FAB" w:rsidRPr="00857294">
        <w:rPr>
          <w:bCs/>
        </w:rPr>
        <w:t xml:space="preserve"> предоставления заказчику информации</w:t>
      </w:r>
      <w:r w:rsidR="00881951" w:rsidRPr="00857294">
        <w:rPr>
          <w:bCs/>
        </w:rPr>
        <w:t xml:space="preserve"> об этом</w:t>
      </w:r>
      <w:r w:rsidR="00973FAB" w:rsidRPr="00857294">
        <w:rPr>
          <w:bCs/>
        </w:rPr>
        <w:t xml:space="preserve"> по установленной форме.</w:t>
      </w:r>
      <w:r w:rsidR="005212D4" w:rsidRPr="00857294">
        <w:rPr>
          <w:bCs/>
        </w:rPr>
        <w:t xml:space="preserve"> </w:t>
      </w:r>
    </w:p>
    <w:p w14:paraId="54DDC1AE" w14:textId="77777777" w:rsidR="00EF0188" w:rsidRPr="00D27F93" w:rsidRDefault="00973FAB" w:rsidP="0010327A">
      <w:pPr>
        <w:pStyle w:val="a3"/>
        <w:autoSpaceDE w:val="0"/>
        <w:autoSpaceDN w:val="0"/>
        <w:adjustRightInd w:val="0"/>
        <w:ind w:left="0" w:firstLine="709"/>
        <w:jc w:val="both"/>
      </w:pPr>
      <w:r w:rsidRPr="00857294">
        <w:lastRenderedPageBreak/>
        <w:t xml:space="preserve">Не востребованные подрядчиком средства из сметы контракта на оплату расходов, связанных с </w:t>
      </w:r>
      <w:r w:rsidR="003F3A3C" w:rsidRPr="00857294">
        <w:t>северными льготами и гарантиями</w:t>
      </w:r>
      <w:r w:rsidRPr="00857294">
        <w:t xml:space="preserve"> (доплаты к заработной плате, проезд в отпуск и другие льготы, а также начисленные на них средства на накладные расходы и планов</w:t>
      </w:r>
      <w:r w:rsidR="002E4874" w:rsidRPr="00857294">
        <w:t>ую</w:t>
      </w:r>
      <w:r w:rsidRPr="00857294">
        <w:t xml:space="preserve"> прибыл</w:t>
      </w:r>
      <w:r w:rsidR="002E4874" w:rsidRPr="00857294">
        <w:t>ь</w:t>
      </w:r>
      <w:r w:rsidRPr="00857294">
        <w:t>)</w:t>
      </w:r>
      <w:r w:rsidR="002E4874" w:rsidRPr="00857294">
        <w:t xml:space="preserve">, </w:t>
      </w:r>
      <w:r w:rsidR="00B976B6" w:rsidRPr="00857294">
        <w:t xml:space="preserve"> </w:t>
      </w:r>
      <w:r w:rsidR="00956520" w:rsidRPr="00857294">
        <w:t xml:space="preserve">подрядчику не передается, </w:t>
      </w:r>
      <w:r w:rsidR="002E4874" w:rsidRPr="00857294">
        <w:t xml:space="preserve">так как он </w:t>
      </w:r>
      <w:r w:rsidR="00CA1606" w:rsidRPr="00857294">
        <w:t xml:space="preserve">реально </w:t>
      </w:r>
      <w:r w:rsidR="002E4874" w:rsidRPr="00857294">
        <w:t xml:space="preserve">не несёт эти </w:t>
      </w:r>
      <w:r w:rsidR="002E4874" w:rsidRPr="00D27F93">
        <w:t xml:space="preserve">затраты при исполнении контракта. Эта часть средств из цены контракта, как не востребованная, </w:t>
      </w:r>
      <w:r w:rsidR="00956520" w:rsidRPr="00D27F93">
        <w:t>остается в распоряжении заказчика</w:t>
      </w:r>
      <w:r w:rsidR="00B976B6" w:rsidRPr="00D27F93">
        <w:t xml:space="preserve"> и </w:t>
      </w:r>
      <w:r w:rsidRPr="00D27F93">
        <w:t xml:space="preserve">передаётся в бюджет. </w:t>
      </w:r>
    </w:p>
    <w:p w14:paraId="5A5C18E2" w14:textId="77777777" w:rsidR="00D13428" w:rsidRPr="00D27F93" w:rsidRDefault="00D13428" w:rsidP="0010327A">
      <w:pPr>
        <w:pStyle w:val="a3"/>
        <w:autoSpaceDE w:val="0"/>
        <w:autoSpaceDN w:val="0"/>
        <w:adjustRightInd w:val="0"/>
        <w:ind w:left="0" w:firstLine="709"/>
        <w:jc w:val="both"/>
      </w:pPr>
    </w:p>
    <w:p w14:paraId="1A338CCA" w14:textId="77777777" w:rsidR="00956520" w:rsidRPr="00857294" w:rsidRDefault="00956520" w:rsidP="0010327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57294">
        <w:t xml:space="preserve">При расчетах между Заказчиком и Подрядчиком неподтвержденная часть вышеуказанных затрат, а также часть </w:t>
      </w:r>
      <w:r w:rsidR="00B976B6" w:rsidRPr="00857294">
        <w:t>оплаты</w:t>
      </w:r>
      <w:r w:rsidRPr="00857294">
        <w:t>, по которым Подрядчик не подтвердил</w:t>
      </w:r>
      <w:r w:rsidR="005212D4" w:rsidRPr="00857294">
        <w:t xml:space="preserve"> такие затраты</w:t>
      </w:r>
      <w:r w:rsidRPr="00857294">
        <w:t>, Подрядчику не оплачивается. В случае отсутствия такого подтверждения</w:t>
      </w:r>
      <w:r w:rsidR="00CA1606" w:rsidRPr="00857294">
        <w:t>,</w:t>
      </w:r>
      <w:r w:rsidRPr="00857294">
        <w:t xml:space="preserve"> цена Контракта уменьшается на сумму непод</w:t>
      </w:r>
      <w:r w:rsidR="00B976B6" w:rsidRPr="00857294">
        <w:t>твержденного</w:t>
      </w:r>
      <w:r w:rsidR="005E79AC" w:rsidRPr="00857294">
        <w:t xml:space="preserve"> </w:t>
      </w:r>
      <w:r w:rsidR="00D13428" w:rsidRPr="00857294">
        <w:t xml:space="preserve">объёма </w:t>
      </w:r>
      <w:r w:rsidR="00CA1606" w:rsidRPr="00857294">
        <w:t>затрат</w:t>
      </w:r>
      <w:r w:rsidRPr="00857294">
        <w:t>,</w:t>
      </w:r>
      <w:r w:rsidR="00B976B6" w:rsidRPr="00857294">
        <w:t xml:space="preserve"> содержащих</w:t>
      </w:r>
      <w:r w:rsidRPr="00857294">
        <w:t xml:space="preserve"> </w:t>
      </w:r>
      <w:r w:rsidR="00CA1606" w:rsidRPr="00857294">
        <w:t xml:space="preserve">средства </w:t>
      </w:r>
      <w:r w:rsidR="003F3A3C" w:rsidRPr="00857294">
        <w:t>северны</w:t>
      </w:r>
      <w:r w:rsidR="00857294" w:rsidRPr="00857294">
        <w:t>х</w:t>
      </w:r>
      <w:r w:rsidR="003F3A3C" w:rsidRPr="00857294">
        <w:t xml:space="preserve"> льгот и гаранти</w:t>
      </w:r>
      <w:r w:rsidR="00857294" w:rsidRPr="00857294">
        <w:t>й</w:t>
      </w:r>
      <w:r w:rsidR="005E79AC" w:rsidRPr="00857294">
        <w:t>, а также начисл</w:t>
      </w:r>
      <w:r w:rsidR="00857294" w:rsidRPr="00857294">
        <w:t>яемых</w:t>
      </w:r>
      <w:r w:rsidR="005E79AC" w:rsidRPr="00857294">
        <w:t xml:space="preserve"> на них накладны</w:t>
      </w:r>
      <w:r w:rsidR="00857294" w:rsidRPr="00857294">
        <w:t>х</w:t>
      </w:r>
      <w:r w:rsidR="005E79AC" w:rsidRPr="00857294">
        <w:t xml:space="preserve"> расход</w:t>
      </w:r>
      <w:r w:rsidR="00857294" w:rsidRPr="00857294">
        <w:t>ов</w:t>
      </w:r>
      <w:r w:rsidR="005E79AC" w:rsidRPr="00857294">
        <w:t xml:space="preserve"> и планов</w:t>
      </w:r>
      <w:r w:rsidR="00857294" w:rsidRPr="00857294">
        <w:t>ой</w:t>
      </w:r>
      <w:r w:rsidR="005E79AC" w:rsidRPr="00857294">
        <w:t xml:space="preserve"> прибыл</w:t>
      </w:r>
      <w:r w:rsidR="00857294" w:rsidRPr="00857294">
        <w:t>и</w:t>
      </w:r>
      <w:r w:rsidR="00CA1606" w:rsidRPr="00857294">
        <w:t xml:space="preserve">. Эти средства </w:t>
      </w:r>
      <w:r w:rsidR="00B976B6" w:rsidRPr="00857294">
        <w:t>передаются в бюджет для распределения на иные нужды</w:t>
      </w:r>
      <w:r w:rsidR="005E79AC" w:rsidRPr="00857294">
        <w:t>,</w:t>
      </w:r>
      <w:r w:rsidR="00B976B6" w:rsidRPr="00857294">
        <w:t xml:space="preserve"> определенные в </w:t>
      </w:r>
      <w:r w:rsidR="00D13428" w:rsidRPr="00857294">
        <w:t>установленном порядке</w:t>
      </w:r>
      <w:r w:rsidRPr="00857294">
        <w:t>.</w:t>
      </w:r>
    </w:p>
    <w:p w14:paraId="46ACF06F" w14:textId="77777777" w:rsidR="00D30E00" w:rsidRPr="00857294" w:rsidRDefault="00D30E00" w:rsidP="0010327A">
      <w:pPr>
        <w:pStyle w:val="a3"/>
        <w:autoSpaceDE w:val="0"/>
        <w:autoSpaceDN w:val="0"/>
        <w:adjustRightInd w:val="0"/>
        <w:ind w:left="0" w:firstLine="709"/>
        <w:jc w:val="both"/>
      </w:pPr>
    </w:p>
    <w:p w14:paraId="73909E00" w14:textId="77777777" w:rsidR="00956520" w:rsidRPr="00857294" w:rsidRDefault="00546C6A" w:rsidP="0010327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57294">
        <w:t xml:space="preserve">Подрядчик </w:t>
      </w:r>
      <w:r w:rsidR="00956520" w:rsidRPr="00857294">
        <w:t xml:space="preserve">не может претендовать на </w:t>
      </w:r>
      <w:proofErr w:type="gramStart"/>
      <w:r w:rsidR="00055075" w:rsidRPr="00857294">
        <w:t xml:space="preserve">компенсацию </w:t>
      </w:r>
      <w:r w:rsidR="00956520" w:rsidRPr="00857294">
        <w:t xml:space="preserve"> </w:t>
      </w:r>
      <w:r w:rsidR="00D13428" w:rsidRPr="00857294">
        <w:t>затрат</w:t>
      </w:r>
      <w:proofErr w:type="gramEnd"/>
      <w:r w:rsidR="00D13428" w:rsidRPr="00857294">
        <w:t xml:space="preserve"> на северные льготы</w:t>
      </w:r>
      <w:r w:rsidR="003F3A3C" w:rsidRPr="00857294">
        <w:t xml:space="preserve"> и гарантии</w:t>
      </w:r>
      <w:r w:rsidR="00D13428" w:rsidRPr="00857294">
        <w:t xml:space="preserve"> работникам</w:t>
      </w:r>
      <w:r w:rsidR="00956520" w:rsidRPr="00857294">
        <w:t xml:space="preserve"> в соответствии с Контрактом</w:t>
      </w:r>
      <w:r w:rsidR="00D13428" w:rsidRPr="00857294">
        <w:t>,</w:t>
      </w:r>
      <w:r w:rsidRPr="00857294">
        <w:t xml:space="preserve"> в случае</w:t>
      </w:r>
      <w:r w:rsidR="00055075" w:rsidRPr="00857294">
        <w:t xml:space="preserve">, если </w:t>
      </w:r>
      <w:r w:rsidRPr="00857294">
        <w:t xml:space="preserve"> </w:t>
      </w:r>
      <w:r w:rsidR="00A71A63" w:rsidRPr="00857294">
        <w:t xml:space="preserve">он </w:t>
      </w:r>
      <w:r w:rsidRPr="00857294">
        <w:t>не предостав</w:t>
      </w:r>
      <w:r w:rsidR="00A71A63" w:rsidRPr="00857294">
        <w:t>и</w:t>
      </w:r>
      <w:r w:rsidR="00055075" w:rsidRPr="00857294">
        <w:t>т</w:t>
      </w:r>
      <w:r w:rsidR="00A71A63" w:rsidRPr="00857294">
        <w:t xml:space="preserve"> </w:t>
      </w:r>
      <w:r w:rsidRPr="00857294">
        <w:t xml:space="preserve"> соответствующи</w:t>
      </w:r>
      <w:r w:rsidR="00A71A63" w:rsidRPr="00857294">
        <w:t>е</w:t>
      </w:r>
      <w:r w:rsidRPr="00857294">
        <w:t xml:space="preserve"> отчетны</w:t>
      </w:r>
      <w:r w:rsidR="00A71A63" w:rsidRPr="00857294">
        <w:t>е</w:t>
      </w:r>
      <w:r w:rsidRPr="00857294">
        <w:t xml:space="preserve"> документ</w:t>
      </w:r>
      <w:r w:rsidR="00A71A63" w:rsidRPr="00857294">
        <w:t>ы</w:t>
      </w:r>
      <w:r w:rsidR="004D140D" w:rsidRPr="00857294">
        <w:t xml:space="preserve"> на</w:t>
      </w:r>
      <w:r w:rsidR="00D13428" w:rsidRPr="00857294">
        <w:t xml:space="preserve"> реально</w:t>
      </w:r>
      <w:r w:rsidR="004D140D" w:rsidRPr="00857294">
        <w:t xml:space="preserve"> понесенные затраты</w:t>
      </w:r>
      <w:r w:rsidR="00055075" w:rsidRPr="00857294">
        <w:t xml:space="preserve"> на выплаты рабочим и работникам северных льгот и </w:t>
      </w:r>
      <w:r w:rsidR="003F3A3C" w:rsidRPr="00857294">
        <w:t>гарантий</w:t>
      </w:r>
      <w:r w:rsidR="00956520" w:rsidRPr="00857294">
        <w:t>.</w:t>
      </w:r>
    </w:p>
    <w:p w14:paraId="0E0A5160" w14:textId="77777777" w:rsidR="00D30E00" w:rsidRPr="00857294" w:rsidRDefault="00D30E00" w:rsidP="0010327A">
      <w:pPr>
        <w:pStyle w:val="a3"/>
        <w:ind w:left="0" w:firstLine="709"/>
        <w:jc w:val="both"/>
      </w:pPr>
    </w:p>
    <w:p w14:paraId="3CE08E97" w14:textId="77777777" w:rsidR="00646435" w:rsidRDefault="00791E2B" w:rsidP="006464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57294">
        <w:t xml:space="preserve">Для получения средств на компенсацию своих расходов </w:t>
      </w:r>
      <w:r w:rsidR="00486FF5" w:rsidRPr="00857294">
        <w:t>по</w:t>
      </w:r>
      <w:r w:rsidRPr="00857294">
        <w:t xml:space="preserve"> </w:t>
      </w:r>
      <w:r w:rsidR="00055075" w:rsidRPr="00857294">
        <w:t>вы</w:t>
      </w:r>
      <w:r w:rsidRPr="00857294">
        <w:t>плат</w:t>
      </w:r>
      <w:r w:rsidR="00486FF5" w:rsidRPr="00857294">
        <w:t>е</w:t>
      </w:r>
      <w:r w:rsidRPr="00857294">
        <w:t xml:space="preserve"> северных льгот и </w:t>
      </w:r>
      <w:r w:rsidR="003F3A3C" w:rsidRPr="00857294">
        <w:t xml:space="preserve">гарантий </w:t>
      </w:r>
      <w:r w:rsidR="00055075" w:rsidRPr="00857294">
        <w:t>рабочим и служащим, работающим у подрядчика по основному месту работы и проживающих на Сахалине за предыдущий объём</w:t>
      </w:r>
      <w:r w:rsidR="00646435" w:rsidRPr="00857294">
        <w:t xml:space="preserve"> выполненных и </w:t>
      </w:r>
      <w:r w:rsidR="00055075" w:rsidRPr="00857294">
        <w:t xml:space="preserve"> принятых работ,  которые подтверждены актом приёмки (Ф-2 и Ф-3)</w:t>
      </w:r>
      <w:r w:rsidR="00646435" w:rsidRPr="00857294">
        <w:t xml:space="preserve">, </w:t>
      </w:r>
      <w:r w:rsidRPr="00857294">
        <w:t xml:space="preserve">Подрядчик </w:t>
      </w:r>
      <w:r w:rsidR="00646435">
        <w:t xml:space="preserve">должен представить заказчику следующие документы: </w:t>
      </w:r>
    </w:p>
    <w:p w14:paraId="0DCB11F9" w14:textId="77777777" w:rsidR="00646435" w:rsidRDefault="00646435" w:rsidP="00646435">
      <w:pPr>
        <w:pStyle w:val="a3"/>
        <w:ind w:left="1276" w:hanging="567"/>
      </w:pPr>
    </w:p>
    <w:p w14:paraId="427D2C23" w14:textId="77777777" w:rsidR="00646435" w:rsidRPr="00486FF5" w:rsidRDefault="00646435" w:rsidP="00646435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 w:firstLine="0"/>
        <w:jc w:val="both"/>
      </w:pPr>
      <w:r w:rsidRPr="00486FF5">
        <w:t>общий расчет размера средств</w:t>
      </w:r>
      <w:r w:rsidR="003F3A3C" w:rsidRPr="00486FF5">
        <w:t xml:space="preserve"> северных льгот и гарантий</w:t>
      </w:r>
      <w:r w:rsidRPr="00486FF5">
        <w:t xml:space="preserve">, выплаченных заявленным рабочим или работникам, задействованным или имеющих отношение к конкретному объекту, </w:t>
      </w:r>
    </w:p>
    <w:p w14:paraId="57131AC6" w14:textId="77777777" w:rsidR="00646435" w:rsidRPr="00486FF5" w:rsidRDefault="00646435" w:rsidP="00646435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 w:firstLine="0"/>
        <w:jc w:val="both"/>
      </w:pPr>
      <w:r w:rsidRPr="00D27F93">
        <w:t xml:space="preserve"> расчет накладных расходов и сметной прибыли, причитающихся (пропорционально) на подтверждённые и выплаченные </w:t>
      </w:r>
      <w:proofErr w:type="gramStart"/>
      <w:r w:rsidRPr="00486FF5">
        <w:t xml:space="preserve">средства  </w:t>
      </w:r>
      <w:r w:rsidR="003F3A3C" w:rsidRPr="00486FF5">
        <w:t>северных</w:t>
      </w:r>
      <w:proofErr w:type="gramEnd"/>
      <w:r w:rsidR="003F3A3C" w:rsidRPr="00486FF5">
        <w:t xml:space="preserve"> льгот и гарантий </w:t>
      </w:r>
      <w:r w:rsidRPr="00486FF5">
        <w:t xml:space="preserve">работникам, </w:t>
      </w:r>
    </w:p>
    <w:p w14:paraId="12F6F287" w14:textId="77777777" w:rsidR="00486FF5" w:rsidRPr="00486FF5" w:rsidRDefault="00646435" w:rsidP="00101C59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 w:firstLine="0"/>
        <w:jc w:val="both"/>
      </w:pPr>
      <w:r w:rsidRPr="00D27F93">
        <w:t xml:space="preserve"> согласие на обработку персональных данных этих работников с целью получения причитающихся компенсаций подрядчику (работодателю) </w:t>
      </w:r>
    </w:p>
    <w:p w14:paraId="26C2DB4B" w14:textId="77777777" w:rsidR="005212D4" w:rsidRPr="00432FBA" w:rsidRDefault="005212D4" w:rsidP="00101C59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 w:firstLine="0"/>
        <w:jc w:val="both"/>
      </w:pPr>
      <w:r w:rsidRPr="00D27F93">
        <w:t>документы,</w:t>
      </w:r>
      <w:r w:rsidR="00546C6A" w:rsidRPr="00D27F93">
        <w:t xml:space="preserve"> подтверждающие </w:t>
      </w:r>
      <w:r w:rsidR="00646435" w:rsidRPr="00D27F93">
        <w:t xml:space="preserve">время </w:t>
      </w:r>
      <w:r w:rsidR="00546C6A" w:rsidRPr="00D27F93">
        <w:t>трудоустройств</w:t>
      </w:r>
      <w:r w:rsidR="00646435" w:rsidRPr="00D27F93">
        <w:t xml:space="preserve">а </w:t>
      </w:r>
      <w:proofErr w:type="gramStart"/>
      <w:r w:rsidR="00646435" w:rsidRPr="00D27F93">
        <w:t xml:space="preserve">работников </w:t>
      </w:r>
      <w:r w:rsidR="00546C6A" w:rsidRPr="00D27F93">
        <w:t xml:space="preserve"> </w:t>
      </w:r>
      <w:r w:rsidRPr="00D27F93">
        <w:t>по</w:t>
      </w:r>
      <w:proofErr w:type="gramEnd"/>
      <w:r w:rsidR="00546C6A" w:rsidRPr="00D27F93">
        <w:t xml:space="preserve"> основно</w:t>
      </w:r>
      <w:r w:rsidRPr="00D27F93">
        <w:t>му</w:t>
      </w:r>
      <w:r w:rsidR="00546C6A" w:rsidRPr="00D27F93">
        <w:t xml:space="preserve"> </w:t>
      </w:r>
      <w:r w:rsidR="00546C6A" w:rsidRPr="00432FBA">
        <w:t>мест</w:t>
      </w:r>
      <w:r w:rsidRPr="00432FBA">
        <w:t>у</w:t>
      </w:r>
      <w:r w:rsidR="00546C6A" w:rsidRPr="00432FBA">
        <w:t xml:space="preserve"> </w:t>
      </w:r>
      <w:r w:rsidR="00C23B4F" w:rsidRPr="00432FBA">
        <w:t xml:space="preserve">работы </w:t>
      </w:r>
      <w:r w:rsidR="00C23B4F">
        <w:t xml:space="preserve">всех </w:t>
      </w:r>
      <w:r w:rsidR="00AA4888">
        <w:t xml:space="preserve">рабочих и </w:t>
      </w:r>
      <w:r w:rsidR="00C23B4F" w:rsidRPr="00432FBA">
        <w:t>специалистов,</w:t>
      </w:r>
      <w:r w:rsidR="00C23B4F">
        <w:t xml:space="preserve"> задействованных</w:t>
      </w:r>
      <w:r w:rsidR="00646435">
        <w:t xml:space="preserve"> или имеющих отношение к строительству </w:t>
      </w:r>
      <w:r w:rsidR="00C23B4F">
        <w:t xml:space="preserve">  конкретно</w:t>
      </w:r>
      <w:r w:rsidR="00646435">
        <w:t>го</w:t>
      </w:r>
      <w:r w:rsidR="00C23B4F">
        <w:t xml:space="preserve"> объект</w:t>
      </w:r>
      <w:r w:rsidR="00646435">
        <w:t>а с</w:t>
      </w:r>
      <w:r w:rsidR="00546C6A" w:rsidRPr="00432FBA">
        <w:t xml:space="preserve"> </w:t>
      </w:r>
      <w:r w:rsidR="00C23B4F">
        <w:t>(приказ о трудоустройстве рабочих, работников)</w:t>
      </w:r>
      <w:r w:rsidR="00181907" w:rsidRPr="00432FBA">
        <w:t>.</w:t>
      </w:r>
      <w:r w:rsidR="00A81378" w:rsidRPr="00432FBA">
        <w:t xml:space="preserve">  </w:t>
      </w:r>
    </w:p>
    <w:p w14:paraId="1C639335" w14:textId="77777777" w:rsidR="00546C6A" w:rsidRPr="00432FBA" w:rsidRDefault="00486FF5" w:rsidP="0064643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</w:pPr>
      <w:r w:rsidRPr="00486FF5">
        <w:t>П</w:t>
      </w:r>
      <w:r w:rsidR="00791E2B" w:rsidRPr="00486FF5">
        <w:t>одтверждение</w:t>
      </w:r>
      <w:r>
        <w:t xml:space="preserve"> </w:t>
      </w:r>
      <w:r w:rsidR="00546C6A" w:rsidRPr="00486FF5">
        <w:t xml:space="preserve">о трудоустройстве работников и рабочих обосновывается </w:t>
      </w:r>
      <w:r w:rsidR="003F3A3C" w:rsidRPr="00486FF5">
        <w:t>предоставлением копи</w:t>
      </w:r>
      <w:r w:rsidRPr="00486FF5">
        <w:t>и</w:t>
      </w:r>
      <w:r w:rsidR="003F3A3C" w:rsidRPr="00486FF5">
        <w:t xml:space="preserve"> отчета - </w:t>
      </w:r>
      <w:r w:rsidR="00181907" w:rsidRPr="00486FF5">
        <w:t>Едины</w:t>
      </w:r>
      <w:r w:rsidR="003F3A3C" w:rsidRPr="00486FF5">
        <w:t>й</w:t>
      </w:r>
      <w:r w:rsidR="00181907" w:rsidRPr="00486FF5">
        <w:t xml:space="preserve"> р</w:t>
      </w:r>
      <w:r w:rsidR="00546C6A" w:rsidRPr="00486FF5">
        <w:t>асчет</w:t>
      </w:r>
      <w:r w:rsidR="00181907" w:rsidRPr="00486FF5">
        <w:t>ом по страховым</w:t>
      </w:r>
      <w:r w:rsidR="00546C6A" w:rsidRPr="00486FF5">
        <w:t xml:space="preserve"> взнос</w:t>
      </w:r>
      <w:r w:rsidR="00181907" w:rsidRPr="00486FF5">
        <w:t>ам</w:t>
      </w:r>
      <w:r w:rsidR="003F3A3C" w:rsidRPr="00486FF5">
        <w:t>, с отметкой о получении Пенсионным фондом РФ, составленный за период исполнения контракта</w:t>
      </w:r>
      <w:r w:rsidR="00181907" w:rsidRPr="00432FBA">
        <w:t>.</w:t>
      </w:r>
    </w:p>
    <w:p w14:paraId="33130C41" w14:textId="77777777" w:rsidR="00D30E00" w:rsidRPr="00432FBA" w:rsidRDefault="00D30E00" w:rsidP="0010327A">
      <w:pPr>
        <w:pStyle w:val="a3"/>
        <w:autoSpaceDE w:val="0"/>
        <w:autoSpaceDN w:val="0"/>
        <w:adjustRightInd w:val="0"/>
        <w:ind w:left="0" w:firstLine="709"/>
        <w:jc w:val="both"/>
      </w:pPr>
    </w:p>
    <w:p w14:paraId="7CC9F5B2" w14:textId="77777777" w:rsidR="00546C6A" w:rsidRDefault="00EF0188" w:rsidP="0010327A">
      <w:pPr>
        <w:autoSpaceDE w:val="0"/>
        <w:autoSpaceDN w:val="0"/>
        <w:adjustRightInd w:val="0"/>
        <w:ind w:firstLine="709"/>
        <w:jc w:val="both"/>
      </w:pPr>
      <w:r w:rsidRPr="00432FBA">
        <w:rPr>
          <w:b/>
          <w:bCs/>
        </w:rPr>
        <w:t>6</w:t>
      </w:r>
      <w:r w:rsidR="00546C6A" w:rsidRPr="00432FBA">
        <w:t>.</w:t>
      </w:r>
      <w:r w:rsidRPr="00432FBA">
        <w:t xml:space="preserve"> </w:t>
      </w:r>
      <w:r w:rsidR="00546C6A" w:rsidRPr="00432FBA">
        <w:t>Подрядчик нес</w:t>
      </w:r>
      <w:r w:rsidR="00C23B4F">
        <w:t>е</w:t>
      </w:r>
      <w:r w:rsidR="00546C6A" w:rsidRPr="00432FBA">
        <w:t>т ответственность за</w:t>
      </w:r>
      <w:r w:rsidR="00A81378" w:rsidRPr="00432FBA">
        <w:t xml:space="preserve"> </w:t>
      </w:r>
      <w:r w:rsidR="002F3529" w:rsidRPr="00432FBA">
        <w:t>обработку персональных</w:t>
      </w:r>
      <w:r w:rsidR="00546C6A" w:rsidRPr="00432FBA">
        <w:t xml:space="preserve"> данных, за выплат</w:t>
      </w:r>
      <w:r w:rsidR="002F3529" w:rsidRPr="00432FBA">
        <w:t>у</w:t>
      </w:r>
      <w:r w:rsidR="00546C6A" w:rsidRPr="00432FBA">
        <w:t xml:space="preserve"> правильно</w:t>
      </w:r>
      <w:r w:rsidR="002F3529" w:rsidRPr="00432FBA">
        <w:t xml:space="preserve"> начисленной</w:t>
      </w:r>
      <w:r w:rsidR="00546C6A" w:rsidRPr="00432FBA">
        <w:t xml:space="preserve"> заработной платы</w:t>
      </w:r>
      <w:r w:rsidR="006A3B92" w:rsidRPr="00432FBA">
        <w:t>,</w:t>
      </w:r>
      <w:r w:rsidR="00546C6A" w:rsidRPr="00432FBA">
        <w:t xml:space="preserve"> </w:t>
      </w:r>
      <w:r w:rsidR="00AA4888">
        <w:t xml:space="preserve">не менее </w:t>
      </w:r>
      <w:r w:rsidR="00546C6A" w:rsidRPr="00432FBA">
        <w:t xml:space="preserve">установленной в </w:t>
      </w:r>
      <w:r w:rsidR="002F3529" w:rsidRPr="00432FBA">
        <w:t>Региональном отраслевом соглашении по строительству и промышленности строительных материалов Сахалинской области.</w:t>
      </w:r>
    </w:p>
    <w:p w14:paraId="6AE3B6EE" w14:textId="77777777" w:rsidR="00D30E00" w:rsidRPr="00432FBA" w:rsidRDefault="00D30E00" w:rsidP="0010327A">
      <w:pPr>
        <w:autoSpaceDE w:val="0"/>
        <w:autoSpaceDN w:val="0"/>
        <w:adjustRightInd w:val="0"/>
        <w:ind w:firstLine="709"/>
        <w:jc w:val="both"/>
      </w:pPr>
    </w:p>
    <w:p w14:paraId="3CEDBFAC" w14:textId="77777777" w:rsidR="00EE5510" w:rsidRDefault="00EF0188" w:rsidP="0010327A">
      <w:pPr>
        <w:autoSpaceDE w:val="0"/>
        <w:autoSpaceDN w:val="0"/>
        <w:adjustRightInd w:val="0"/>
        <w:ind w:firstLine="709"/>
        <w:jc w:val="both"/>
      </w:pPr>
      <w:r w:rsidRPr="00432FBA">
        <w:rPr>
          <w:b/>
          <w:bCs/>
        </w:rPr>
        <w:t>7</w:t>
      </w:r>
      <w:r w:rsidR="00A81378" w:rsidRPr="00432FBA">
        <w:rPr>
          <w:b/>
          <w:bCs/>
        </w:rPr>
        <w:t>.</w:t>
      </w:r>
      <w:r w:rsidR="00A81378" w:rsidRPr="00432FBA">
        <w:t xml:space="preserve"> </w:t>
      </w:r>
      <w:r w:rsidR="00C23B4F">
        <w:t>В случае</w:t>
      </w:r>
      <w:r w:rsidR="005D6F8B">
        <w:t xml:space="preserve"> выявления</w:t>
      </w:r>
      <w:r w:rsidR="00A81378" w:rsidRPr="00432FBA">
        <w:t xml:space="preserve"> занижения оплаты труда подрядчиком</w:t>
      </w:r>
      <w:r w:rsidR="00C23B4F">
        <w:t xml:space="preserve"> своим </w:t>
      </w:r>
      <w:r w:rsidR="005D6F8B">
        <w:t>работникам</w:t>
      </w:r>
      <w:r w:rsidR="007313FE">
        <w:t>, по сравнению с установленным минимумом в трёхстороннем Соглашении</w:t>
      </w:r>
      <w:r w:rsidR="00A81378" w:rsidRPr="00432FBA">
        <w:t xml:space="preserve">, </w:t>
      </w:r>
      <w:r w:rsidR="005D6F8B">
        <w:t>заказчик передает эту информацию в</w:t>
      </w:r>
      <w:r w:rsidR="00A81378" w:rsidRPr="00432FBA">
        <w:t xml:space="preserve"> </w:t>
      </w:r>
      <w:r w:rsidR="002F3529" w:rsidRPr="00432FBA">
        <w:t>Государственн</w:t>
      </w:r>
      <w:r w:rsidR="005D6F8B">
        <w:t>ую</w:t>
      </w:r>
      <w:r w:rsidR="002F3529" w:rsidRPr="00432FBA">
        <w:t xml:space="preserve"> инспекци</w:t>
      </w:r>
      <w:r w:rsidR="005D6F8B">
        <w:t>ю</w:t>
      </w:r>
      <w:r w:rsidR="002F3529" w:rsidRPr="00432FBA">
        <w:t xml:space="preserve"> труда в Сахалинской области</w:t>
      </w:r>
      <w:r w:rsidR="007313FE">
        <w:t xml:space="preserve"> для принятия установленных мер воздействия</w:t>
      </w:r>
      <w:r w:rsidR="00EE5510">
        <w:t>.</w:t>
      </w:r>
    </w:p>
    <w:p w14:paraId="07DF0307" w14:textId="77777777" w:rsidR="00D30E00" w:rsidRDefault="00D30E00" w:rsidP="0010327A">
      <w:pPr>
        <w:autoSpaceDE w:val="0"/>
        <w:autoSpaceDN w:val="0"/>
        <w:adjustRightInd w:val="0"/>
        <w:ind w:firstLine="709"/>
        <w:jc w:val="both"/>
      </w:pPr>
    </w:p>
    <w:p w14:paraId="1183D958" w14:textId="77777777" w:rsidR="00546C6A" w:rsidRDefault="00546C6A" w:rsidP="0010327A">
      <w:pPr>
        <w:autoSpaceDE w:val="0"/>
        <w:autoSpaceDN w:val="0"/>
        <w:adjustRightInd w:val="0"/>
        <w:ind w:firstLine="709"/>
        <w:jc w:val="both"/>
      </w:pPr>
      <w:r w:rsidRPr="00432FBA">
        <w:rPr>
          <w:b/>
          <w:bCs/>
        </w:rPr>
        <w:lastRenderedPageBreak/>
        <w:t>8.</w:t>
      </w:r>
      <w:r w:rsidR="00EF0188" w:rsidRPr="00432FBA">
        <w:t xml:space="preserve">  </w:t>
      </w:r>
      <w:r w:rsidRPr="00432FBA">
        <w:t>При выявлении споров и разногласий по расчетам заработной платы</w:t>
      </w:r>
      <w:r w:rsidR="007313FE">
        <w:t>,</w:t>
      </w:r>
      <w:r w:rsidRPr="00432FBA">
        <w:t xml:space="preserve"> </w:t>
      </w:r>
      <w:r w:rsidR="002F3529" w:rsidRPr="00432FBA">
        <w:t>все</w:t>
      </w:r>
      <w:r w:rsidRPr="00432FBA">
        <w:t xml:space="preserve"> претензии направляются в </w:t>
      </w:r>
      <w:r w:rsidR="000B6979" w:rsidRPr="00432FBA">
        <w:t xml:space="preserve">Агентство по труду </w:t>
      </w:r>
      <w:r w:rsidR="002F3529" w:rsidRPr="00432FBA">
        <w:t xml:space="preserve">Сахалинской </w:t>
      </w:r>
      <w:r w:rsidR="000B6979" w:rsidRPr="00432FBA">
        <w:t xml:space="preserve">области </w:t>
      </w:r>
      <w:r w:rsidRPr="00432FBA">
        <w:t xml:space="preserve">для рассмотрения </w:t>
      </w:r>
      <w:r w:rsidR="007313FE">
        <w:t xml:space="preserve">вопросов </w:t>
      </w:r>
      <w:r w:rsidRPr="00432FBA">
        <w:t>по существу.</w:t>
      </w:r>
    </w:p>
    <w:p w14:paraId="0A35C87C" w14:textId="77777777" w:rsidR="00D30E00" w:rsidRPr="00432FBA" w:rsidRDefault="00D30E00" w:rsidP="0010327A">
      <w:pPr>
        <w:autoSpaceDE w:val="0"/>
        <w:autoSpaceDN w:val="0"/>
        <w:adjustRightInd w:val="0"/>
        <w:ind w:firstLine="709"/>
        <w:jc w:val="both"/>
      </w:pPr>
    </w:p>
    <w:p w14:paraId="4C58E369" w14:textId="77777777" w:rsidR="00546C6A" w:rsidRPr="00486FF5" w:rsidRDefault="00546C6A" w:rsidP="0010327A">
      <w:pPr>
        <w:autoSpaceDE w:val="0"/>
        <w:autoSpaceDN w:val="0"/>
        <w:adjustRightInd w:val="0"/>
        <w:ind w:firstLine="709"/>
        <w:jc w:val="both"/>
      </w:pPr>
      <w:r w:rsidRPr="00486FF5">
        <w:rPr>
          <w:b/>
          <w:bCs/>
        </w:rPr>
        <w:t>9.</w:t>
      </w:r>
      <w:r w:rsidR="00EF0188" w:rsidRPr="00486FF5">
        <w:t xml:space="preserve"> </w:t>
      </w:r>
      <w:r w:rsidR="005D6F8B" w:rsidRPr="00486FF5">
        <w:t>После выполнения всех работ по контракту</w:t>
      </w:r>
      <w:r w:rsidRPr="00486FF5">
        <w:t xml:space="preserve"> и выплаты</w:t>
      </w:r>
      <w:r w:rsidR="005D6F8B" w:rsidRPr="00486FF5">
        <w:t xml:space="preserve"> Подрядчиком</w:t>
      </w:r>
      <w:r w:rsidRPr="00486FF5">
        <w:t xml:space="preserve"> заработной платы </w:t>
      </w:r>
      <w:r w:rsidR="00683594" w:rsidRPr="00486FF5">
        <w:t xml:space="preserve">своим </w:t>
      </w:r>
      <w:r w:rsidRPr="00486FF5">
        <w:t xml:space="preserve">работникам </w:t>
      </w:r>
      <w:r w:rsidR="005D6F8B" w:rsidRPr="00486FF5">
        <w:t xml:space="preserve">занятым на </w:t>
      </w:r>
      <w:r w:rsidR="004D140D" w:rsidRPr="00486FF5">
        <w:t>конкретном</w:t>
      </w:r>
      <w:r w:rsidR="005D6F8B" w:rsidRPr="00486FF5">
        <w:t xml:space="preserve"> объекте,</w:t>
      </w:r>
      <w:r w:rsidRPr="00486FF5">
        <w:t xml:space="preserve"> подрядчик обязан представить отчет</w:t>
      </w:r>
      <w:r w:rsidR="002F3529" w:rsidRPr="00486FF5">
        <w:t xml:space="preserve"> </w:t>
      </w:r>
      <w:r w:rsidR="005D6F8B" w:rsidRPr="00486FF5">
        <w:t xml:space="preserve">в </w:t>
      </w:r>
      <w:r w:rsidR="002F3529" w:rsidRPr="00486FF5">
        <w:t>адрес</w:t>
      </w:r>
      <w:r w:rsidR="000B6979" w:rsidRPr="00486FF5">
        <w:t xml:space="preserve"> </w:t>
      </w:r>
      <w:r w:rsidR="00683594" w:rsidRPr="00486FF5">
        <w:t>З</w:t>
      </w:r>
      <w:r w:rsidR="000B6979" w:rsidRPr="00486FF5">
        <w:t>аказчик</w:t>
      </w:r>
      <w:r w:rsidR="002F3529" w:rsidRPr="00486FF5">
        <w:t>а</w:t>
      </w:r>
      <w:r w:rsidR="000B6979" w:rsidRPr="00486FF5">
        <w:t xml:space="preserve"> и Агентств</w:t>
      </w:r>
      <w:r w:rsidR="002F3529" w:rsidRPr="00486FF5">
        <w:t>а</w:t>
      </w:r>
      <w:r w:rsidR="000B6979" w:rsidRPr="00486FF5">
        <w:t xml:space="preserve"> по труду </w:t>
      </w:r>
      <w:r w:rsidR="002F3529" w:rsidRPr="00486FF5">
        <w:t xml:space="preserve">Сахалинской </w:t>
      </w:r>
      <w:r w:rsidR="000B6979" w:rsidRPr="00486FF5">
        <w:t>области</w:t>
      </w:r>
      <w:r w:rsidR="005D6F8B" w:rsidRPr="00486FF5">
        <w:t xml:space="preserve"> </w:t>
      </w:r>
      <w:r w:rsidR="00683594" w:rsidRPr="00486FF5">
        <w:t xml:space="preserve">о </w:t>
      </w:r>
      <w:r w:rsidR="007313FE" w:rsidRPr="00486FF5">
        <w:t xml:space="preserve">помесячной </w:t>
      </w:r>
      <w:r w:rsidR="00683594" w:rsidRPr="00486FF5">
        <w:t>размере выплаченной заработной платы каждому сотруднику</w:t>
      </w:r>
      <w:r w:rsidR="007313FE" w:rsidRPr="00486FF5">
        <w:t xml:space="preserve">, с выделением </w:t>
      </w:r>
      <w:r w:rsidR="007650B5" w:rsidRPr="00486FF5">
        <w:t xml:space="preserve">каждой в отдельности </w:t>
      </w:r>
      <w:r w:rsidR="007313FE" w:rsidRPr="00486FF5">
        <w:t xml:space="preserve">северных льгот и надбавок </w:t>
      </w:r>
      <w:r w:rsidR="000B6979" w:rsidRPr="00486FF5">
        <w:t>.</w:t>
      </w:r>
      <w:r w:rsidRPr="00486FF5">
        <w:t xml:space="preserve"> </w:t>
      </w:r>
    </w:p>
    <w:p w14:paraId="09190CFD" w14:textId="77777777" w:rsidR="00D30E00" w:rsidRDefault="00D30E00" w:rsidP="0010327A">
      <w:pPr>
        <w:autoSpaceDE w:val="0"/>
        <w:autoSpaceDN w:val="0"/>
        <w:adjustRightInd w:val="0"/>
        <w:ind w:firstLine="709"/>
        <w:jc w:val="both"/>
      </w:pPr>
    </w:p>
    <w:p w14:paraId="2113F139" w14:textId="77777777" w:rsidR="00D30E00" w:rsidRDefault="00D30E00" w:rsidP="0010327A">
      <w:pPr>
        <w:autoSpaceDE w:val="0"/>
        <w:autoSpaceDN w:val="0"/>
        <w:adjustRightInd w:val="0"/>
        <w:ind w:firstLine="709"/>
        <w:jc w:val="both"/>
      </w:pPr>
      <w:r w:rsidRPr="00486FF5">
        <w:rPr>
          <w:b/>
          <w:bCs/>
        </w:rPr>
        <w:t>10.</w:t>
      </w:r>
      <w:r w:rsidRPr="00486FF5">
        <w:t xml:space="preserve"> Подрядчик не имеет права расходовать выделенные заказчиком бюджетные средства на оплату труда работников на другие цели.</w:t>
      </w:r>
      <w:r w:rsidR="007650B5" w:rsidRPr="00486FF5">
        <w:t xml:space="preserve">  Это будет рассматриваться как нецелевое расходование бюджетных средств, вплоть до </w:t>
      </w:r>
      <w:proofErr w:type="spellStart"/>
      <w:r w:rsidR="007650B5" w:rsidRPr="00486FF5">
        <w:t>мошеничества</w:t>
      </w:r>
      <w:proofErr w:type="spellEnd"/>
      <w:r w:rsidR="007650B5" w:rsidRPr="00486FF5">
        <w:t>.</w:t>
      </w:r>
    </w:p>
    <w:p w14:paraId="1519CABC" w14:textId="77777777" w:rsidR="008C0AF2" w:rsidRDefault="008C0AF2" w:rsidP="0010327A">
      <w:pPr>
        <w:autoSpaceDE w:val="0"/>
        <w:autoSpaceDN w:val="0"/>
        <w:adjustRightInd w:val="0"/>
        <w:ind w:firstLine="709"/>
        <w:jc w:val="both"/>
      </w:pPr>
    </w:p>
    <w:p w14:paraId="19835C86" w14:textId="77777777" w:rsidR="008C0AF2" w:rsidRPr="008C0AF2" w:rsidRDefault="008C0AF2" w:rsidP="0010327A">
      <w:pPr>
        <w:autoSpaceDE w:val="0"/>
        <w:autoSpaceDN w:val="0"/>
        <w:adjustRightInd w:val="0"/>
        <w:ind w:firstLine="709"/>
        <w:jc w:val="both"/>
      </w:pPr>
      <w:r w:rsidRPr="008C0AF2">
        <w:rPr>
          <w:b/>
          <w:bCs/>
        </w:rPr>
        <w:t xml:space="preserve">11. </w:t>
      </w:r>
      <w:r>
        <w:rPr>
          <w:b/>
          <w:bCs/>
        </w:rPr>
        <w:t xml:space="preserve"> </w:t>
      </w:r>
      <w:r w:rsidRPr="008C0AF2">
        <w:t>Работникам, командированным в районы Крайнего Севера и в приравненные к ним местности из других местностей России для выполнения монтажных, наладочных и строительных работ, льготы не предоставляются.</w:t>
      </w:r>
    </w:p>
    <w:p w14:paraId="5F814C6E" w14:textId="77777777" w:rsidR="00683594" w:rsidRDefault="00683594" w:rsidP="0010327A">
      <w:pPr>
        <w:ind w:firstLine="709"/>
        <w:jc w:val="both"/>
      </w:pPr>
    </w:p>
    <w:p w14:paraId="7E5E0A4C" w14:textId="77777777" w:rsidR="00B230E0" w:rsidRPr="008C0AF2" w:rsidRDefault="00B230E0" w:rsidP="0010327A">
      <w:pPr>
        <w:ind w:firstLine="709"/>
        <w:jc w:val="both"/>
      </w:pPr>
      <w:r w:rsidRPr="00B230E0">
        <w:rPr>
          <w:b/>
          <w:bCs/>
        </w:rPr>
        <w:t>12.</w:t>
      </w:r>
      <w:r>
        <w:t xml:space="preserve"> Лицам, работающим по совместительству, льготы предоставляются только </w:t>
      </w:r>
      <w:proofErr w:type="gramStart"/>
      <w:r>
        <w:t>по  основному</w:t>
      </w:r>
      <w:proofErr w:type="gramEnd"/>
      <w:r>
        <w:t xml:space="preserve"> месту работы.</w:t>
      </w:r>
    </w:p>
    <w:p w14:paraId="78BE0CDA" w14:textId="77777777" w:rsidR="007B320B" w:rsidRDefault="007B320B" w:rsidP="0010327A">
      <w:pPr>
        <w:ind w:firstLine="709"/>
        <w:jc w:val="both"/>
        <w:rPr>
          <w:b/>
          <w:bCs/>
          <w:iCs/>
        </w:rPr>
      </w:pPr>
    </w:p>
    <w:p w14:paraId="2E000227" w14:textId="77777777" w:rsidR="005A289D" w:rsidRDefault="005A289D" w:rsidP="007650B5">
      <w:pPr>
        <w:ind w:firstLine="709"/>
        <w:jc w:val="both"/>
        <w:rPr>
          <w:b/>
          <w:bCs/>
          <w:iCs/>
          <w:sz w:val="32"/>
          <w:szCs w:val="32"/>
        </w:rPr>
      </w:pPr>
    </w:p>
    <w:p w14:paraId="515F6EDB" w14:textId="77777777" w:rsidR="00EF0188" w:rsidRPr="007650B5" w:rsidRDefault="00EF0188" w:rsidP="007650B5">
      <w:pPr>
        <w:ind w:firstLine="709"/>
        <w:jc w:val="both"/>
        <w:rPr>
          <w:b/>
          <w:bCs/>
          <w:iCs/>
          <w:sz w:val="32"/>
          <w:szCs w:val="32"/>
        </w:rPr>
      </w:pPr>
      <w:r w:rsidRPr="007650B5">
        <w:rPr>
          <w:b/>
          <w:bCs/>
          <w:iCs/>
          <w:sz w:val="32"/>
          <w:szCs w:val="32"/>
        </w:rPr>
        <w:t>Подготовка структуры сметной стоимости строительства или выполнения работ в районах Крайнего Севера и в приравненных к ним местностях</w:t>
      </w:r>
      <w:r w:rsidR="007650B5">
        <w:rPr>
          <w:b/>
          <w:bCs/>
          <w:iCs/>
          <w:sz w:val="32"/>
          <w:szCs w:val="32"/>
        </w:rPr>
        <w:t xml:space="preserve"> проектировщиком</w:t>
      </w:r>
      <w:r w:rsidRPr="007650B5">
        <w:rPr>
          <w:b/>
          <w:bCs/>
          <w:iCs/>
          <w:sz w:val="32"/>
          <w:szCs w:val="32"/>
        </w:rPr>
        <w:t>:</w:t>
      </w:r>
    </w:p>
    <w:p w14:paraId="552C957C" w14:textId="77777777" w:rsidR="00EF0188" w:rsidRPr="00432FBA" w:rsidRDefault="00EF0188" w:rsidP="0010327A">
      <w:pPr>
        <w:ind w:firstLine="709"/>
        <w:jc w:val="both"/>
        <w:rPr>
          <w:b/>
          <w:bCs/>
          <w:iCs/>
          <w:color w:val="FF0000"/>
        </w:rPr>
      </w:pPr>
    </w:p>
    <w:p w14:paraId="2A6F8C4A" w14:textId="77777777" w:rsidR="00C02125" w:rsidRPr="00AC35EB" w:rsidRDefault="00C02125" w:rsidP="00AC35EB">
      <w:pPr>
        <w:pStyle w:val="a3"/>
        <w:numPr>
          <w:ilvl w:val="0"/>
          <w:numId w:val="8"/>
        </w:numPr>
        <w:jc w:val="both"/>
        <w:rPr>
          <w:iCs/>
        </w:rPr>
      </w:pPr>
      <w:r w:rsidRPr="00AC35EB">
        <w:rPr>
          <w:b/>
          <w:bCs/>
          <w:iCs/>
        </w:rPr>
        <w:t>ПРЯМЫЕ ЗАТРАТЫ.</w:t>
      </w:r>
      <w:r w:rsidRPr="00AC35EB">
        <w:rPr>
          <w:iCs/>
        </w:rPr>
        <w:t xml:space="preserve"> </w:t>
      </w:r>
    </w:p>
    <w:p w14:paraId="1465CF59" w14:textId="77777777" w:rsidR="00AC35EB" w:rsidRPr="00AC35EB" w:rsidRDefault="00AC35EB" w:rsidP="00AC35EB">
      <w:pPr>
        <w:pStyle w:val="a3"/>
        <w:ind w:left="1069"/>
        <w:jc w:val="both"/>
        <w:rPr>
          <w:iCs/>
        </w:rPr>
      </w:pPr>
    </w:p>
    <w:p w14:paraId="20D0425B" w14:textId="77777777" w:rsidR="003F1824" w:rsidRPr="00432FBA" w:rsidRDefault="003F1824" w:rsidP="0010327A">
      <w:pPr>
        <w:ind w:firstLine="709"/>
        <w:jc w:val="both"/>
        <w:rPr>
          <w:iCs/>
        </w:rPr>
      </w:pPr>
      <w:r w:rsidRPr="00432FBA">
        <w:rPr>
          <w:iCs/>
        </w:rPr>
        <w:t xml:space="preserve">В смете на выполнение </w:t>
      </w:r>
      <w:r w:rsidR="002F3529" w:rsidRPr="00432FBA">
        <w:rPr>
          <w:iCs/>
        </w:rPr>
        <w:t>работ, фонд</w:t>
      </w:r>
      <w:r w:rsidRPr="00432FBA">
        <w:rPr>
          <w:iCs/>
        </w:rPr>
        <w:t xml:space="preserve"> оплаты труда </w:t>
      </w:r>
      <w:bookmarkStart w:id="3" w:name="_Hlk39600914"/>
      <w:r w:rsidRPr="00432FBA">
        <w:rPr>
          <w:iCs/>
        </w:rPr>
        <w:t xml:space="preserve">рабочих и механизаторов </w:t>
      </w:r>
      <w:bookmarkEnd w:id="3"/>
      <w:r w:rsidR="00221E7A" w:rsidRPr="00432FBA">
        <w:rPr>
          <w:iCs/>
        </w:rPr>
        <w:t xml:space="preserve">проектировщик обязан </w:t>
      </w:r>
      <w:r w:rsidRPr="00432FBA">
        <w:rPr>
          <w:iCs/>
        </w:rPr>
        <w:t xml:space="preserve">разделить </w:t>
      </w:r>
      <w:r w:rsidR="002F3529" w:rsidRPr="00432FBA">
        <w:rPr>
          <w:iCs/>
        </w:rPr>
        <w:t>на:</w:t>
      </w:r>
    </w:p>
    <w:p w14:paraId="708E594C" w14:textId="77777777" w:rsidR="003F1824" w:rsidRPr="00432FBA" w:rsidRDefault="003F1824" w:rsidP="0010327A">
      <w:pPr>
        <w:ind w:firstLine="709"/>
        <w:jc w:val="both"/>
        <w:rPr>
          <w:iCs/>
        </w:rPr>
      </w:pPr>
      <w:r w:rsidRPr="00432FBA">
        <w:rPr>
          <w:iCs/>
        </w:rPr>
        <w:t xml:space="preserve">А). </w:t>
      </w:r>
      <w:r w:rsidRPr="00432FBA">
        <w:rPr>
          <w:b/>
          <w:bCs/>
          <w:iCs/>
        </w:rPr>
        <w:t xml:space="preserve">Фонд заработной </w:t>
      </w:r>
      <w:r w:rsidR="00016DB0" w:rsidRPr="00432FBA">
        <w:rPr>
          <w:b/>
          <w:bCs/>
          <w:iCs/>
        </w:rPr>
        <w:t>платы рабочих</w:t>
      </w:r>
      <w:r w:rsidRPr="00432FBA">
        <w:rPr>
          <w:b/>
          <w:bCs/>
          <w:iCs/>
        </w:rPr>
        <w:t xml:space="preserve"> и механизаторов</w:t>
      </w:r>
      <w:r w:rsidRPr="00432FBA">
        <w:rPr>
          <w:iCs/>
        </w:rPr>
        <w:t xml:space="preserve"> без северных льгот </w:t>
      </w:r>
      <w:proofErr w:type="gramStart"/>
      <w:r w:rsidRPr="00432FBA">
        <w:rPr>
          <w:iCs/>
        </w:rPr>
        <w:t xml:space="preserve">и </w:t>
      </w:r>
      <w:r w:rsidR="0074106A">
        <w:rPr>
          <w:iCs/>
        </w:rPr>
        <w:t xml:space="preserve"> гарантий</w:t>
      </w:r>
      <w:proofErr w:type="gramEnd"/>
      <w:r w:rsidR="006B2870" w:rsidRPr="00432FBA">
        <w:rPr>
          <w:iCs/>
        </w:rPr>
        <w:t xml:space="preserve"> (ФЗПМ)</w:t>
      </w:r>
      <w:r w:rsidRPr="00432FBA">
        <w:rPr>
          <w:iCs/>
        </w:rPr>
        <w:t>;</w:t>
      </w:r>
    </w:p>
    <w:p w14:paraId="2004BA50" w14:textId="77777777" w:rsidR="003F1824" w:rsidRPr="00432FBA" w:rsidRDefault="00221E7A" w:rsidP="0010327A">
      <w:pPr>
        <w:ind w:firstLine="709"/>
        <w:jc w:val="both"/>
        <w:rPr>
          <w:iCs/>
        </w:rPr>
      </w:pPr>
      <w:r w:rsidRPr="00432FBA">
        <w:rPr>
          <w:iCs/>
        </w:rPr>
        <w:t xml:space="preserve">Б).  </w:t>
      </w:r>
      <w:bookmarkStart w:id="4" w:name="_Hlk39601659"/>
      <w:r w:rsidRPr="00432FBA">
        <w:rPr>
          <w:b/>
          <w:bCs/>
          <w:iCs/>
        </w:rPr>
        <w:t xml:space="preserve">Фонд оплаты </w:t>
      </w:r>
      <w:r w:rsidR="006B2870" w:rsidRPr="00432FBA">
        <w:rPr>
          <w:b/>
          <w:bCs/>
          <w:iCs/>
        </w:rPr>
        <w:t xml:space="preserve">исключительно </w:t>
      </w:r>
      <w:r w:rsidRPr="00432FBA">
        <w:rPr>
          <w:b/>
          <w:bCs/>
          <w:iCs/>
        </w:rPr>
        <w:t>северных надбавок и районных коэффициентов</w:t>
      </w:r>
      <w:r w:rsidRPr="00432FBA">
        <w:rPr>
          <w:iCs/>
        </w:rPr>
        <w:t xml:space="preserve"> к заработной </w:t>
      </w:r>
      <w:r w:rsidR="00016DB0" w:rsidRPr="00432FBA">
        <w:rPr>
          <w:iCs/>
        </w:rPr>
        <w:t>плате, а</w:t>
      </w:r>
      <w:r w:rsidRPr="00432FBA">
        <w:rPr>
          <w:iCs/>
        </w:rPr>
        <w:t xml:space="preserve"> также других льгот в соответствии с положениями Трудового Кодекса </w:t>
      </w:r>
      <w:r w:rsidR="00016DB0" w:rsidRPr="00432FBA">
        <w:rPr>
          <w:iCs/>
        </w:rPr>
        <w:t>РФ (</w:t>
      </w:r>
      <w:r w:rsidR="006B2870" w:rsidRPr="00432FBA">
        <w:rPr>
          <w:iCs/>
        </w:rPr>
        <w:t>ФОСЛ)</w:t>
      </w:r>
      <w:r w:rsidRPr="00432FBA">
        <w:rPr>
          <w:iCs/>
        </w:rPr>
        <w:t>.</w:t>
      </w:r>
    </w:p>
    <w:bookmarkEnd w:id="4"/>
    <w:p w14:paraId="706C52B8" w14:textId="77777777" w:rsidR="003F1824" w:rsidRPr="00432FBA" w:rsidRDefault="003F1824" w:rsidP="0010327A">
      <w:pPr>
        <w:ind w:firstLine="709"/>
        <w:jc w:val="both"/>
        <w:rPr>
          <w:iCs/>
        </w:rPr>
      </w:pPr>
    </w:p>
    <w:p w14:paraId="06AE5DE0" w14:textId="77777777" w:rsidR="00221E7A" w:rsidRPr="00432FBA" w:rsidRDefault="0077223F" w:rsidP="0010327A">
      <w:pPr>
        <w:ind w:firstLine="709"/>
        <w:jc w:val="both"/>
        <w:rPr>
          <w:iCs/>
        </w:rPr>
      </w:pPr>
      <w:r>
        <w:rPr>
          <w:iCs/>
        </w:rPr>
        <w:t>Прямые затраты в сметной документации формируются без объема затрат на северные льготы</w:t>
      </w:r>
      <w:r w:rsidR="0010327A">
        <w:rPr>
          <w:iCs/>
        </w:rPr>
        <w:t xml:space="preserve"> и </w:t>
      </w:r>
      <w:r w:rsidR="0074106A">
        <w:rPr>
          <w:iCs/>
        </w:rPr>
        <w:t>гарантии</w:t>
      </w:r>
      <w:r w:rsidR="0010327A">
        <w:rPr>
          <w:iCs/>
        </w:rPr>
        <w:t xml:space="preserve">. В прямых затратах сметы остается </w:t>
      </w:r>
      <w:proofErr w:type="spellStart"/>
      <w:r w:rsidR="0010327A">
        <w:rPr>
          <w:iCs/>
        </w:rPr>
        <w:t>материковский</w:t>
      </w:r>
      <w:proofErr w:type="spellEnd"/>
      <w:r w:rsidR="0010327A">
        <w:rPr>
          <w:iCs/>
        </w:rPr>
        <w:t xml:space="preserve"> фонд зарплаты.</w:t>
      </w:r>
    </w:p>
    <w:p w14:paraId="6A5405C2" w14:textId="77777777" w:rsidR="00221E7A" w:rsidRPr="00432FBA" w:rsidRDefault="00221E7A" w:rsidP="0010327A">
      <w:pPr>
        <w:ind w:firstLine="709"/>
        <w:jc w:val="both"/>
        <w:rPr>
          <w:iCs/>
        </w:rPr>
      </w:pPr>
    </w:p>
    <w:p w14:paraId="346DC3D6" w14:textId="77777777" w:rsidR="00C02125" w:rsidRPr="008E0E94" w:rsidRDefault="00C02125" w:rsidP="008E0E94">
      <w:pPr>
        <w:pStyle w:val="a3"/>
        <w:numPr>
          <w:ilvl w:val="0"/>
          <w:numId w:val="8"/>
        </w:numPr>
        <w:jc w:val="both"/>
        <w:rPr>
          <w:b/>
          <w:bCs/>
          <w:iCs/>
        </w:rPr>
      </w:pPr>
      <w:r w:rsidRPr="008E0E94">
        <w:rPr>
          <w:b/>
          <w:bCs/>
          <w:iCs/>
        </w:rPr>
        <w:t>НАКЛАДНЫЕ РАСХОДЫ.</w:t>
      </w:r>
    </w:p>
    <w:p w14:paraId="71FEB2D8" w14:textId="77777777" w:rsidR="008E0E94" w:rsidRPr="008E0E94" w:rsidRDefault="008E0E94" w:rsidP="008E0E94">
      <w:pPr>
        <w:pStyle w:val="a3"/>
        <w:ind w:left="1069"/>
        <w:jc w:val="both"/>
        <w:rPr>
          <w:iCs/>
        </w:rPr>
      </w:pPr>
    </w:p>
    <w:p w14:paraId="531FFAF5" w14:textId="77777777" w:rsidR="00221E7A" w:rsidRPr="00432FBA" w:rsidRDefault="00221E7A" w:rsidP="0010327A">
      <w:pPr>
        <w:ind w:firstLine="709"/>
        <w:jc w:val="both"/>
        <w:rPr>
          <w:iCs/>
        </w:rPr>
      </w:pPr>
      <w:bookmarkStart w:id="5" w:name="_Hlk39602677"/>
      <w:r w:rsidRPr="00432FBA">
        <w:rPr>
          <w:iCs/>
        </w:rPr>
        <w:t xml:space="preserve">Проектировщик обязан в смете стоимости работ (объекта) разделить </w:t>
      </w:r>
      <w:r w:rsidRPr="00432FBA">
        <w:rPr>
          <w:b/>
          <w:bCs/>
          <w:iCs/>
        </w:rPr>
        <w:t>накладные расходы</w:t>
      </w:r>
      <w:r w:rsidRPr="00432FBA">
        <w:rPr>
          <w:iCs/>
        </w:rPr>
        <w:t xml:space="preserve"> на:</w:t>
      </w:r>
    </w:p>
    <w:bookmarkEnd w:id="5"/>
    <w:p w14:paraId="0CEB77D4" w14:textId="77777777" w:rsidR="00221E7A" w:rsidRPr="00432FBA" w:rsidRDefault="00221E7A" w:rsidP="0010327A">
      <w:pPr>
        <w:ind w:firstLine="709"/>
        <w:jc w:val="both"/>
        <w:rPr>
          <w:iCs/>
        </w:rPr>
      </w:pPr>
      <w:r w:rsidRPr="00432FBA">
        <w:rPr>
          <w:iCs/>
        </w:rPr>
        <w:t xml:space="preserve">А). </w:t>
      </w:r>
      <w:r w:rsidRPr="00432FBA">
        <w:rPr>
          <w:b/>
          <w:bCs/>
          <w:iCs/>
        </w:rPr>
        <w:t>накладные расходы</w:t>
      </w:r>
      <w:r w:rsidRPr="00432FBA">
        <w:rPr>
          <w:iCs/>
        </w:rPr>
        <w:t xml:space="preserve"> </w:t>
      </w:r>
      <w:bookmarkStart w:id="6" w:name="_Hlk39602746"/>
      <w:r w:rsidRPr="00432FBA">
        <w:rPr>
          <w:iCs/>
        </w:rPr>
        <w:t xml:space="preserve">в материковском исчислении, рассчитываемыми на основании материковской зарплаты без северных </w:t>
      </w:r>
      <w:r w:rsidR="0074106A">
        <w:rPr>
          <w:iCs/>
        </w:rPr>
        <w:t>льгот и гарантий</w:t>
      </w:r>
      <w:bookmarkEnd w:id="6"/>
      <w:r w:rsidR="0074106A">
        <w:rPr>
          <w:iCs/>
        </w:rPr>
        <w:t xml:space="preserve"> </w:t>
      </w:r>
      <w:r w:rsidR="006B2870" w:rsidRPr="00432FBA">
        <w:rPr>
          <w:iCs/>
        </w:rPr>
        <w:t>(</w:t>
      </w:r>
      <w:proofErr w:type="spellStart"/>
      <w:r w:rsidR="006B2870" w:rsidRPr="00432FBA">
        <w:rPr>
          <w:iCs/>
        </w:rPr>
        <w:t>НрМ</w:t>
      </w:r>
      <w:proofErr w:type="spellEnd"/>
      <w:r w:rsidR="006B2870" w:rsidRPr="00432FBA">
        <w:rPr>
          <w:iCs/>
        </w:rPr>
        <w:t>)</w:t>
      </w:r>
      <w:r w:rsidRPr="00432FBA">
        <w:rPr>
          <w:iCs/>
        </w:rPr>
        <w:t>;</w:t>
      </w:r>
    </w:p>
    <w:p w14:paraId="4060A5EE" w14:textId="77777777" w:rsidR="00221E7A" w:rsidRPr="00432FBA" w:rsidRDefault="00221E7A" w:rsidP="0010327A">
      <w:pPr>
        <w:ind w:firstLine="709"/>
        <w:jc w:val="both"/>
        <w:rPr>
          <w:iCs/>
        </w:rPr>
      </w:pPr>
      <w:r w:rsidRPr="00432FBA">
        <w:rPr>
          <w:iCs/>
        </w:rPr>
        <w:t xml:space="preserve">Б). </w:t>
      </w:r>
      <w:r w:rsidR="006B2870" w:rsidRPr="00432FBA">
        <w:rPr>
          <w:b/>
          <w:bCs/>
          <w:iCs/>
        </w:rPr>
        <w:t>накладные расходы</w:t>
      </w:r>
      <w:r w:rsidR="006B2870" w:rsidRPr="00432FBA">
        <w:rPr>
          <w:iCs/>
        </w:rPr>
        <w:t xml:space="preserve"> </w:t>
      </w:r>
      <w:bookmarkStart w:id="7" w:name="_Hlk39602823"/>
      <w:r w:rsidR="006B2870" w:rsidRPr="00432FBA">
        <w:rPr>
          <w:iCs/>
        </w:rPr>
        <w:t xml:space="preserve">рассчитываемые исходя из ФОСЛ </w:t>
      </w:r>
      <w:bookmarkEnd w:id="7"/>
      <w:r w:rsidR="006B2870" w:rsidRPr="00432FBA">
        <w:rPr>
          <w:iCs/>
        </w:rPr>
        <w:t>– (НРС).</w:t>
      </w:r>
    </w:p>
    <w:p w14:paraId="56CA71DA" w14:textId="77777777" w:rsidR="006B2870" w:rsidRPr="00432FBA" w:rsidRDefault="006B2870" w:rsidP="0010327A">
      <w:pPr>
        <w:ind w:firstLine="709"/>
        <w:jc w:val="both"/>
        <w:rPr>
          <w:iCs/>
        </w:rPr>
      </w:pPr>
    </w:p>
    <w:p w14:paraId="2F7EA298" w14:textId="77777777" w:rsidR="006B2870" w:rsidRPr="008E0E94" w:rsidRDefault="00C02125" w:rsidP="008E0E94">
      <w:pPr>
        <w:pStyle w:val="a3"/>
        <w:numPr>
          <w:ilvl w:val="0"/>
          <w:numId w:val="8"/>
        </w:numPr>
        <w:jc w:val="both"/>
        <w:rPr>
          <w:b/>
          <w:bCs/>
          <w:iCs/>
        </w:rPr>
      </w:pPr>
      <w:r w:rsidRPr="008E0E94">
        <w:rPr>
          <w:b/>
          <w:bCs/>
          <w:iCs/>
        </w:rPr>
        <w:t>СМЕТНАЯ ПРИБЫЛЬ.</w:t>
      </w:r>
    </w:p>
    <w:p w14:paraId="2830785D" w14:textId="77777777" w:rsidR="008E0E94" w:rsidRPr="008E0E94" w:rsidRDefault="008E0E94" w:rsidP="008E0E94">
      <w:pPr>
        <w:pStyle w:val="a3"/>
        <w:ind w:left="1069"/>
        <w:jc w:val="both"/>
        <w:rPr>
          <w:b/>
          <w:bCs/>
          <w:iCs/>
        </w:rPr>
      </w:pPr>
    </w:p>
    <w:p w14:paraId="668644C6" w14:textId="77777777" w:rsidR="00C02125" w:rsidRPr="00432FBA" w:rsidRDefault="00C02125" w:rsidP="0010327A">
      <w:pPr>
        <w:ind w:firstLine="709"/>
        <w:jc w:val="both"/>
        <w:rPr>
          <w:iCs/>
        </w:rPr>
      </w:pPr>
      <w:r w:rsidRPr="00432FBA">
        <w:rPr>
          <w:iCs/>
        </w:rPr>
        <w:t xml:space="preserve">Проектировщик обязан в смете стоимости работ (объекта) разделить </w:t>
      </w:r>
      <w:r w:rsidRPr="00432FBA">
        <w:rPr>
          <w:b/>
          <w:bCs/>
          <w:iCs/>
        </w:rPr>
        <w:t xml:space="preserve">сметную </w:t>
      </w:r>
      <w:r w:rsidR="00016DB0" w:rsidRPr="00432FBA">
        <w:rPr>
          <w:b/>
          <w:bCs/>
          <w:iCs/>
        </w:rPr>
        <w:t xml:space="preserve">прибыль </w:t>
      </w:r>
      <w:r w:rsidR="00016DB0" w:rsidRPr="00432FBA">
        <w:rPr>
          <w:iCs/>
        </w:rPr>
        <w:t>на</w:t>
      </w:r>
      <w:r w:rsidRPr="00432FBA">
        <w:rPr>
          <w:iCs/>
        </w:rPr>
        <w:t>:</w:t>
      </w:r>
    </w:p>
    <w:p w14:paraId="48095A96" w14:textId="77777777" w:rsidR="00C02125" w:rsidRPr="00432FBA" w:rsidRDefault="00C02125" w:rsidP="0010327A">
      <w:pPr>
        <w:ind w:firstLine="709"/>
        <w:jc w:val="both"/>
        <w:rPr>
          <w:iCs/>
        </w:rPr>
      </w:pPr>
      <w:r w:rsidRPr="00432FBA">
        <w:rPr>
          <w:b/>
          <w:bCs/>
          <w:iCs/>
        </w:rPr>
        <w:lastRenderedPageBreak/>
        <w:t xml:space="preserve">А). Сметную прибыль </w:t>
      </w:r>
      <w:r w:rsidRPr="00432FBA">
        <w:rPr>
          <w:iCs/>
        </w:rPr>
        <w:t xml:space="preserve">в материковском исчислении, рассчитываемыми на основании материковской зарплаты без северных </w:t>
      </w:r>
      <w:r w:rsidR="0074106A">
        <w:rPr>
          <w:iCs/>
        </w:rPr>
        <w:t xml:space="preserve">льгот и гарантий; </w:t>
      </w:r>
      <w:r w:rsidRPr="00432FBA">
        <w:rPr>
          <w:iCs/>
        </w:rPr>
        <w:t>(СПМ).</w:t>
      </w:r>
    </w:p>
    <w:p w14:paraId="29E51398" w14:textId="77777777" w:rsidR="00C02125" w:rsidRPr="00432FBA" w:rsidRDefault="00C02125" w:rsidP="0010327A">
      <w:pPr>
        <w:ind w:firstLine="709"/>
        <w:jc w:val="both"/>
        <w:rPr>
          <w:iCs/>
        </w:rPr>
      </w:pPr>
      <w:r w:rsidRPr="00432FBA">
        <w:rPr>
          <w:iCs/>
        </w:rPr>
        <w:t xml:space="preserve">Б). </w:t>
      </w:r>
      <w:r w:rsidRPr="00432FBA">
        <w:rPr>
          <w:b/>
          <w:bCs/>
          <w:iCs/>
        </w:rPr>
        <w:t>Сметную прибыль,</w:t>
      </w:r>
      <w:r w:rsidRPr="00432FBA">
        <w:rPr>
          <w:iCs/>
        </w:rPr>
        <w:t xml:space="preserve"> рассчитываемые исходя из ФОСЛ – (СПС)</w:t>
      </w:r>
    </w:p>
    <w:p w14:paraId="542D85A9" w14:textId="77777777" w:rsidR="00C02125" w:rsidRPr="00432FBA" w:rsidRDefault="00C02125" w:rsidP="0010327A">
      <w:pPr>
        <w:ind w:firstLine="709"/>
        <w:jc w:val="both"/>
        <w:rPr>
          <w:iCs/>
        </w:rPr>
      </w:pPr>
    </w:p>
    <w:p w14:paraId="716D7D42" w14:textId="77777777" w:rsidR="00C02125" w:rsidRPr="00432FBA" w:rsidRDefault="00C02125" w:rsidP="0010327A">
      <w:pPr>
        <w:ind w:firstLine="709"/>
        <w:jc w:val="both"/>
        <w:rPr>
          <w:b/>
          <w:bCs/>
          <w:iCs/>
        </w:rPr>
      </w:pPr>
      <w:r w:rsidRPr="00432FBA">
        <w:rPr>
          <w:b/>
          <w:bCs/>
          <w:iCs/>
        </w:rPr>
        <w:t>Таким образом, в локальных сметах, объектных сметах и сводных сметных расчётах проектировщик обязан по итогам показывать:</w:t>
      </w:r>
    </w:p>
    <w:p w14:paraId="106B3727" w14:textId="77777777" w:rsidR="007536B4" w:rsidRPr="00432FBA" w:rsidRDefault="00C02125" w:rsidP="0010327A">
      <w:pPr>
        <w:pStyle w:val="a3"/>
        <w:numPr>
          <w:ilvl w:val="0"/>
          <w:numId w:val="3"/>
        </w:numPr>
        <w:ind w:left="0" w:firstLine="709"/>
        <w:jc w:val="both"/>
        <w:rPr>
          <w:iCs/>
        </w:rPr>
      </w:pPr>
      <w:r w:rsidRPr="00432FBA">
        <w:rPr>
          <w:iCs/>
        </w:rPr>
        <w:t>Общую стоимость</w:t>
      </w:r>
      <w:r w:rsidR="007536B4" w:rsidRPr="00432FBA">
        <w:rPr>
          <w:iCs/>
        </w:rPr>
        <w:t xml:space="preserve"> прямых затрат …………………………</w:t>
      </w:r>
      <w:r w:rsidR="003C32C9">
        <w:rPr>
          <w:iCs/>
        </w:rPr>
        <w:t xml:space="preserve">  </w:t>
      </w:r>
      <w:r w:rsidR="007536B4" w:rsidRPr="00432FBA">
        <w:rPr>
          <w:iCs/>
        </w:rPr>
        <w:t>тыс. рублей.</w:t>
      </w:r>
    </w:p>
    <w:p w14:paraId="7C2F957A" w14:textId="77777777" w:rsidR="00C02125" w:rsidRPr="00432FBA" w:rsidRDefault="00C02125" w:rsidP="0010327A">
      <w:pPr>
        <w:pStyle w:val="a3"/>
        <w:ind w:left="0" w:firstLine="709"/>
        <w:jc w:val="both"/>
        <w:rPr>
          <w:iCs/>
        </w:rPr>
      </w:pPr>
      <w:r w:rsidRPr="00432FBA">
        <w:rPr>
          <w:iCs/>
        </w:rPr>
        <w:t>в том числе:</w:t>
      </w:r>
    </w:p>
    <w:p w14:paraId="48866002" w14:textId="77777777" w:rsidR="00C02125" w:rsidRPr="00432FBA" w:rsidRDefault="00C02125" w:rsidP="0010327A">
      <w:pPr>
        <w:ind w:firstLine="709"/>
        <w:jc w:val="both"/>
        <w:rPr>
          <w:iCs/>
        </w:rPr>
      </w:pPr>
      <w:r w:rsidRPr="00432FBA">
        <w:rPr>
          <w:iCs/>
        </w:rPr>
        <w:t>- стоимость прямых затрат</w:t>
      </w:r>
      <w:r w:rsidR="007536B4" w:rsidRPr="00432FBA">
        <w:rPr>
          <w:iCs/>
        </w:rPr>
        <w:t xml:space="preserve"> с</w:t>
      </w:r>
      <w:r w:rsidRPr="00432FBA">
        <w:rPr>
          <w:iCs/>
        </w:rPr>
        <w:t xml:space="preserve"> </w:t>
      </w:r>
      <w:r w:rsidR="007536B4" w:rsidRPr="00432FBA">
        <w:rPr>
          <w:iCs/>
        </w:rPr>
        <w:t>ФЗПМ………………………………... тыс. рублей.</w:t>
      </w:r>
    </w:p>
    <w:p w14:paraId="661DFBC6" w14:textId="77777777" w:rsidR="007536B4" w:rsidRPr="00432FBA" w:rsidRDefault="007536B4" w:rsidP="0010327A">
      <w:pPr>
        <w:ind w:firstLine="709"/>
        <w:jc w:val="both"/>
        <w:rPr>
          <w:iCs/>
        </w:rPr>
      </w:pPr>
      <w:r w:rsidRPr="00432FBA">
        <w:rPr>
          <w:iCs/>
        </w:rPr>
        <w:t>- стоимость северной оплаты – ФОСЛ………………………………</w:t>
      </w:r>
      <w:bookmarkStart w:id="8" w:name="_Hlk39603650"/>
      <w:r w:rsidRPr="00432FBA">
        <w:rPr>
          <w:iCs/>
        </w:rPr>
        <w:t>тыс. рублей.</w:t>
      </w:r>
      <w:bookmarkEnd w:id="8"/>
    </w:p>
    <w:p w14:paraId="2750CCF9" w14:textId="77777777" w:rsidR="007536B4" w:rsidRPr="00432FBA" w:rsidRDefault="007536B4" w:rsidP="0010327A">
      <w:pPr>
        <w:ind w:firstLine="709"/>
        <w:jc w:val="both"/>
        <w:rPr>
          <w:iCs/>
        </w:rPr>
      </w:pPr>
      <w:r w:rsidRPr="00432FBA">
        <w:rPr>
          <w:iCs/>
        </w:rPr>
        <w:t>2.  Общую стоимость накладных расходов…………………………тыс. рублей.</w:t>
      </w:r>
    </w:p>
    <w:p w14:paraId="61D43177" w14:textId="77777777" w:rsidR="007536B4" w:rsidRPr="00432FBA" w:rsidRDefault="007536B4" w:rsidP="0010327A">
      <w:pPr>
        <w:ind w:firstLine="709"/>
        <w:jc w:val="both"/>
        <w:rPr>
          <w:iCs/>
        </w:rPr>
      </w:pPr>
      <w:r w:rsidRPr="00432FBA">
        <w:rPr>
          <w:iCs/>
        </w:rPr>
        <w:t>в том числе:</w:t>
      </w:r>
    </w:p>
    <w:p w14:paraId="247A873C" w14:textId="77777777" w:rsidR="007536B4" w:rsidRPr="00432FBA" w:rsidRDefault="007536B4" w:rsidP="0010327A">
      <w:pPr>
        <w:ind w:firstLine="709"/>
        <w:jc w:val="both"/>
        <w:rPr>
          <w:iCs/>
        </w:rPr>
      </w:pPr>
      <w:r w:rsidRPr="00432FBA">
        <w:rPr>
          <w:iCs/>
        </w:rPr>
        <w:t xml:space="preserve">- стоимость </w:t>
      </w:r>
      <w:bookmarkStart w:id="9" w:name="_Hlk39603894"/>
      <w:r w:rsidRPr="00432FBA">
        <w:rPr>
          <w:iCs/>
        </w:rPr>
        <w:t xml:space="preserve">накладных расходов на </w:t>
      </w:r>
      <w:bookmarkEnd w:id="9"/>
      <w:r w:rsidRPr="00432FBA">
        <w:rPr>
          <w:iCs/>
        </w:rPr>
        <w:t>ФЗПМ………………………...тыс. рублей.</w:t>
      </w:r>
    </w:p>
    <w:p w14:paraId="0BA2DCF2" w14:textId="77777777" w:rsidR="007536B4" w:rsidRPr="00432FBA" w:rsidRDefault="007536B4" w:rsidP="0010327A">
      <w:pPr>
        <w:ind w:firstLine="709"/>
        <w:jc w:val="both"/>
        <w:rPr>
          <w:iCs/>
        </w:rPr>
      </w:pPr>
      <w:r w:rsidRPr="00432FBA">
        <w:rPr>
          <w:iCs/>
        </w:rPr>
        <w:t>- стоимость накладных расходов на ФОСЛ………………………</w:t>
      </w:r>
      <w:r w:rsidR="00B36FCB" w:rsidRPr="00432FBA">
        <w:rPr>
          <w:iCs/>
        </w:rPr>
        <w:t xml:space="preserve">   </w:t>
      </w:r>
      <w:r w:rsidRPr="00432FBA">
        <w:rPr>
          <w:iCs/>
        </w:rPr>
        <w:t>тыс. рублей.</w:t>
      </w:r>
    </w:p>
    <w:p w14:paraId="0202E2B8" w14:textId="77777777" w:rsidR="00B36FCB" w:rsidRPr="00432FBA" w:rsidRDefault="007536B4" w:rsidP="0010327A">
      <w:pPr>
        <w:ind w:firstLine="709"/>
        <w:jc w:val="both"/>
        <w:rPr>
          <w:iCs/>
        </w:rPr>
      </w:pPr>
      <w:r w:rsidRPr="00432FBA">
        <w:rPr>
          <w:iCs/>
        </w:rPr>
        <w:t xml:space="preserve">3.  Общую </w:t>
      </w:r>
      <w:bookmarkStart w:id="10" w:name="_Hlk39604027"/>
      <w:r w:rsidR="00B36FCB" w:rsidRPr="00432FBA">
        <w:rPr>
          <w:iCs/>
        </w:rPr>
        <w:t xml:space="preserve">стоимость сметной </w:t>
      </w:r>
      <w:bookmarkEnd w:id="10"/>
      <w:r w:rsidR="00016DB0" w:rsidRPr="00432FBA">
        <w:rPr>
          <w:iCs/>
        </w:rPr>
        <w:t>прибыли…</w:t>
      </w:r>
      <w:r w:rsidR="00B36FCB" w:rsidRPr="00432FBA">
        <w:rPr>
          <w:iCs/>
        </w:rPr>
        <w:t>………………………</w:t>
      </w:r>
      <w:r w:rsidR="00016DB0" w:rsidRPr="00432FBA">
        <w:rPr>
          <w:iCs/>
        </w:rPr>
        <w:t>…</w:t>
      </w:r>
      <w:bookmarkStart w:id="11" w:name="_Hlk39604033"/>
      <w:r w:rsidR="003C32C9">
        <w:rPr>
          <w:iCs/>
        </w:rPr>
        <w:t xml:space="preserve"> </w:t>
      </w:r>
      <w:r w:rsidR="00B36FCB" w:rsidRPr="00432FBA">
        <w:rPr>
          <w:iCs/>
        </w:rPr>
        <w:t>тыс. рублей</w:t>
      </w:r>
      <w:bookmarkEnd w:id="11"/>
      <w:r w:rsidR="00B36FCB" w:rsidRPr="00432FBA">
        <w:rPr>
          <w:iCs/>
        </w:rPr>
        <w:t>.</w:t>
      </w:r>
    </w:p>
    <w:p w14:paraId="43C0662A" w14:textId="77777777" w:rsidR="007536B4" w:rsidRPr="00432FBA" w:rsidRDefault="007536B4" w:rsidP="0010327A">
      <w:pPr>
        <w:ind w:firstLine="709"/>
        <w:jc w:val="both"/>
        <w:rPr>
          <w:iCs/>
        </w:rPr>
      </w:pPr>
      <w:r w:rsidRPr="00432FBA">
        <w:rPr>
          <w:iCs/>
        </w:rPr>
        <w:t>в том числе</w:t>
      </w:r>
      <w:r w:rsidR="00B36FCB" w:rsidRPr="00432FBA">
        <w:rPr>
          <w:iCs/>
        </w:rPr>
        <w:t>:</w:t>
      </w:r>
    </w:p>
    <w:p w14:paraId="471C3160" w14:textId="77777777" w:rsidR="00B36FCB" w:rsidRPr="00432FBA" w:rsidRDefault="00B36FCB" w:rsidP="0010327A">
      <w:pPr>
        <w:ind w:firstLine="709"/>
        <w:jc w:val="both"/>
        <w:rPr>
          <w:iCs/>
        </w:rPr>
      </w:pPr>
      <w:r w:rsidRPr="00432FBA">
        <w:rPr>
          <w:iCs/>
        </w:rPr>
        <w:t>- стоимость сметной прибыли на ФЗПМ……………………</w:t>
      </w:r>
      <w:r w:rsidR="00016DB0" w:rsidRPr="00432FBA">
        <w:rPr>
          <w:iCs/>
        </w:rPr>
        <w:t>……</w:t>
      </w:r>
      <w:r w:rsidRPr="00432FBA">
        <w:rPr>
          <w:iCs/>
        </w:rPr>
        <w:t xml:space="preserve"> </w:t>
      </w:r>
      <w:r w:rsidR="0074106A">
        <w:rPr>
          <w:iCs/>
        </w:rPr>
        <w:t xml:space="preserve"> ...</w:t>
      </w:r>
      <w:r w:rsidRPr="00432FBA">
        <w:rPr>
          <w:iCs/>
        </w:rPr>
        <w:t>тыс. рублей</w:t>
      </w:r>
    </w:p>
    <w:p w14:paraId="1F9F11BC" w14:textId="77777777" w:rsidR="00B36FCB" w:rsidRPr="00432FBA" w:rsidRDefault="00B36FCB" w:rsidP="0010327A">
      <w:pPr>
        <w:ind w:firstLine="709"/>
        <w:jc w:val="both"/>
        <w:rPr>
          <w:b/>
          <w:bCs/>
          <w:iCs/>
        </w:rPr>
      </w:pPr>
      <w:r w:rsidRPr="00432FBA">
        <w:rPr>
          <w:iCs/>
        </w:rPr>
        <w:t xml:space="preserve">- стоимость сметной прибыли на </w:t>
      </w:r>
      <w:r w:rsidR="00016DB0" w:rsidRPr="00432FBA">
        <w:rPr>
          <w:iCs/>
        </w:rPr>
        <w:t>ФОСЛ …</w:t>
      </w:r>
      <w:r w:rsidRPr="00432FBA">
        <w:rPr>
          <w:iCs/>
        </w:rPr>
        <w:t xml:space="preserve">……………………… </w:t>
      </w:r>
      <w:r w:rsidR="003C32C9">
        <w:rPr>
          <w:iCs/>
        </w:rPr>
        <w:t xml:space="preserve">   </w:t>
      </w:r>
      <w:r w:rsidRPr="00432FBA">
        <w:rPr>
          <w:iCs/>
        </w:rPr>
        <w:t>тыс. рублей</w:t>
      </w:r>
    </w:p>
    <w:p w14:paraId="34781551" w14:textId="77777777" w:rsidR="007650B5" w:rsidRDefault="007650B5" w:rsidP="0010327A">
      <w:pPr>
        <w:ind w:firstLine="709"/>
        <w:jc w:val="both"/>
        <w:rPr>
          <w:b/>
          <w:bCs/>
          <w:iCs/>
        </w:rPr>
      </w:pPr>
    </w:p>
    <w:p w14:paraId="7DD68ADB" w14:textId="77777777" w:rsidR="00B36FCB" w:rsidRPr="00432FBA" w:rsidRDefault="00016DB0" w:rsidP="007650B5">
      <w:pPr>
        <w:ind w:firstLine="426"/>
        <w:jc w:val="both"/>
        <w:rPr>
          <w:b/>
          <w:bCs/>
          <w:iCs/>
        </w:rPr>
      </w:pPr>
      <w:r w:rsidRPr="00432FBA">
        <w:rPr>
          <w:b/>
          <w:bCs/>
          <w:iCs/>
        </w:rPr>
        <w:t>Итоговая сметная</w:t>
      </w:r>
      <w:r w:rsidR="00B36FCB" w:rsidRPr="00432FBA">
        <w:rPr>
          <w:b/>
          <w:bCs/>
          <w:iCs/>
        </w:rPr>
        <w:t xml:space="preserve"> стоимость объекта (работ), которая является основой расчёта НМЦК</w:t>
      </w:r>
      <w:r w:rsidR="00EF0188" w:rsidRPr="00432FBA">
        <w:rPr>
          <w:b/>
          <w:bCs/>
          <w:iCs/>
        </w:rPr>
        <w:t>,</w:t>
      </w:r>
      <w:r w:rsidR="00B36FCB" w:rsidRPr="00432FBA">
        <w:rPr>
          <w:b/>
          <w:bCs/>
          <w:iCs/>
        </w:rPr>
        <w:t xml:space="preserve"> должна выглядеть таким образом:</w:t>
      </w:r>
    </w:p>
    <w:p w14:paraId="2A99E9DF" w14:textId="77777777" w:rsidR="00B36FCB" w:rsidRPr="00432FBA" w:rsidRDefault="00B36FCB" w:rsidP="0010327A">
      <w:pPr>
        <w:ind w:firstLine="709"/>
        <w:jc w:val="both"/>
        <w:rPr>
          <w:iCs/>
        </w:rPr>
      </w:pPr>
      <w:r w:rsidRPr="00432FBA">
        <w:rPr>
          <w:iCs/>
        </w:rPr>
        <w:t>Сметная стоимость объекта (работ), итого ……………………</w:t>
      </w:r>
      <w:r w:rsidR="00016DB0" w:rsidRPr="00432FBA">
        <w:rPr>
          <w:iCs/>
        </w:rPr>
        <w:t>……</w:t>
      </w:r>
      <w:r w:rsidRPr="00432FBA">
        <w:rPr>
          <w:iCs/>
        </w:rPr>
        <w:t xml:space="preserve"> тыс. рублей</w:t>
      </w:r>
    </w:p>
    <w:p w14:paraId="6DADE2A8" w14:textId="77777777" w:rsidR="00B36FCB" w:rsidRPr="00432FBA" w:rsidRDefault="00B36FCB" w:rsidP="0010327A">
      <w:pPr>
        <w:ind w:firstLine="709"/>
        <w:jc w:val="both"/>
        <w:rPr>
          <w:iCs/>
        </w:rPr>
      </w:pPr>
      <w:r w:rsidRPr="00432FBA">
        <w:rPr>
          <w:iCs/>
        </w:rPr>
        <w:t>В том числе:</w:t>
      </w:r>
    </w:p>
    <w:p w14:paraId="42DD2E48" w14:textId="77777777" w:rsidR="00B36FCB" w:rsidRPr="00432FBA" w:rsidRDefault="000B6979" w:rsidP="00BE349C">
      <w:pPr>
        <w:ind w:left="1134" w:hanging="425"/>
        <w:jc w:val="both"/>
        <w:rPr>
          <w:iCs/>
        </w:rPr>
      </w:pPr>
      <w:r w:rsidRPr="00432FBA">
        <w:rPr>
          <w:iCs/>
        </w:rPr>
        <w:t>- с</w:t>
      </w:r>
      <w:r w:rsidR="00B36FCB" w:rsidRPr="00432FBA">
        <w:rPr>
          <w:iCs/>
        </w:rPr>
        <w:t xml:space="preserve">метная стоимость без северных льгот и </w:t>
      </w:r>
      <w:proofErr w:type="gramStart"/>
      <w:r w:rsidR="0074106A">
        <w:rPr>
          <w:iCs/>
        </w:rPr>
        <w:t xml:space="preserve">гарантий </w:t>
      </w:r>
      <w:r w:rsidR="007B320B">
        <w:rPr>
          <w:iCs/>
        </w:rPr>
        <w:t xml:space="preserve"> и</w:t>
      </w:r>
      <w:proofErr w:type="gramEnd"/>
      <w:r w:rsidR="007B320B">
        <w:rPr>
          <w:iCs/>
        </w:rPr>
        <w:t xml:space="preserve"> </w:t>
      </w:r>
      <w:bookmarkStart w:id="12" w:name="_Hlk40341728"/>
      <w:r w:rsidR="007B320B">
        <w:rPr>
          <w:iCs/>
        </w:rPr>
        <w:t xml:space="preserve">начисляемых </w:t>
      </w:r>
      <w:r w:rsidR="0074106A">
        <w:rPr>
          <w:iCs/>
        </w:rPr>
        <w:t>по</w:t>
      </w:r>
      <w:r w:rsidR="007B320B">
        <w:rPr>
          <w:iCs/>
        </w:rPr>
        <w:t xml:space="preserve"> ни</w:t>
      </w:r>
      <w:r w:rsidR="0074106A">
        <w:rPr>
          <w:iCs/>
        </w:rPr>
        <w:t>м</w:t>
      </w:r>
      <w:r w:rsidR="007B320B">
        <w:rPr>
          <w:iCs/>
        </w:rPr>
        <w:t xml:space="preserve"> накладных расходов  и сметной прибыли   </w:t>
      </w:r>
      <w:bookmarkEnd w:id="12"/>
      <w:r w:rsidR="007B320B">
        <w:rPr>
          <w:iCs/>
        </w:rPr>
        <w:t xml:space="preserve">       </w:t>
      </w:r>
      <w:r w:rsidRPr="00432FBA">
        <w:rPr>
          <w:iCs/>
        </w:rPr>
        <w:t xml:space="preserve"> …………</w:t>
      </w:r>
      <w:r w:rsidR="00016DB0" w:rsidRPr="00432FBA">
        <w:rPr>
          <w:iCs/>
        </w:rPr>
        <w:t>……</w:t>
      </w:r>
      <w:r w:rsidR="007B320B">
        <w:rPr>
          <w:iCs/>
        </w:rPr>
        <w:t xml:space="preserve"> …………….</w:t>
      </w:r>
      <w:r w:rsidRPr="00432FBA">
        <w:rPr>
          <w:iCs/>
        </w:rPr>
        <w:t>тыс. рублей</w:t>
      </w:r>
    </w:p>
    <w:p w14:paraId="3A4565AF" w14:textId="77777777" w:rsidR="00AF20D5" w:rsidRDefault="000B6979" w:rsidP="00BE349C">
      <w:pPr>
        <w:ind w:left="1134" w:hanging="425"/>
        <w:jc w:val="both"/>
        <w:rPr>
          <w:iCs/>
        </w:rPr>
      </w:pPr>
      <w:r w:rsidRPr="00432FBA">
        <w:rPr>
          <w:iCs/>
        </w:rPr>
        <w:t xml:space="preserve">- сметная стоимость северных льгот и </w:t>
      </w:r>
      <w:proofErr w:type="gramStart"/>
      <w:r w:rsidR="0074106A">
        <w:rPr>
          <w:iCs/>
        </w:rPr>
        <w:t>гарантий,</w:t>
      </w:r>
      <w:r w:rsidR="00BE349C">
        <w:rPr>
          <w:iCs/>
        </w:rPr>
        <w:t xml:space="preserve"> </w:t>
      </w:r>
      <w:r w:rsidR="007B320B">
        <w:rPr>
          <w:iCs/>
        </w:rPr>
        <w:t xml:space="preserve">  </w:t>
      </w:r>
      <w:proofErr w:type="gramEnd"/>
      <w:r w:rsidR="0074106A">
        <w:rPr>
          <w:iCs/>
        </w:rPr>
        <w:t xml:space="preserve">плюс </w:t>
      </w:r>
      <w:r w:rsidR="007B320B">
        <w:rPr>
          <w:iCs/>
        </w:rPr>
        <w:t>начисляемы</w:t>
      </w:r>
      <w:r w:rsidR="00BE349C">
        <w:rPr>
          <w:iCs/>
        </w:rPr>
        <w:t>е</w:t>
      </w:r>
      <w:r w:rsidR="007B320B">
        <w:rPr>
          <w:iCs/>
        </w:rPr>
        <w:t xml:space="preserve"> </w:t>
      </w:r>
      <w:r w:rsidR="0074106A">
        <w:rPr>
          <w:iCs/>
        </w:rPr>
        <w:t xml:space="preserve">по </w:t>
      </w:r>
      <w:r w:rsidR="007B320B">
        <w:rPr>
          <w:iCs/>
        </w:rPr>
        <w:t xml:space="preserve"> ни</w:t>
      </w:r>
      <w:r w:rsidR="0074106A">
        <w:rPr>
          <w:iCs/>
        </w:rPr>
        <w:t>м</w:t>
      </w:r>
      <w:r w:rsidR="007B320B">
        <w:rPr>
          <w:iCs/>
        </w:rPr>
        <w:t xml:space="preserve"> накладны</w:t>
      </w:r>
      <w:r w:rsidR="0074106A">
        <w:rPr>
          <w:iCs/>
        </w:rPr>
        <w:t>е</w:t>
      </w:r>
      <w:r w:rsidR="007B320B">
        <w:rPr>
          <w:iCs/>
        </w:rPr>
        <w:t xml:space="preserve"> расход</w:t>
      </w:r>
      <w:r w:rsidR="0074106A">
        <w:rPr>
          <w:iCs/>
        </w:rPr>
        <w:t>ы</w:t>
      </w:r>
      <w:r w:rsidR="007B320B">
        <w:rPr>
          <w:iCs/>
        </w:rPr>
        <w:t xml:space="preserve">  и сметн</w:t>
      </w:r>
      <w:r w:rsidR="0074106A">
        <w:rPr>
          <w:iCs/>
        </w:rPr>
        <w:t>ую</w:t>
      </w:r>
      <w:r w:rsidR="007B320B">
        <w:rPr>
          <w:iCs/>
        </w:rPr>
        <w:t xml:space="preserve"> прибыл</w:t>
      </w:r>
      <w:r w:rsidR="0074106A">
        <w:rPr>
          <w:iCs/>
        </w:rPr>
        <w:t>ь</w:t>
      </w:r>
      <w:r w:rsidR="007B320B">
        <w:rPr>
          <w:iCs/>
        </w:rPr>
        <w:t xml:space="preserve">   </w:t>
      </w:r>
      <w:r w:rsidRPr="00432FBA">
        <w:rPr>
          <w:iCs/>
        </w:rPr>
        <w:t xml:space="preserve"> ……………</w:t>
      </w:r>
      <w:r w:rsidR="00016DB0" w:rsidRPr="00432FBA">
        <w:rPr>
          <w:iCs/>
        </w:rPr>
        <w:t>……</w:t>
      </w:r>
      <w:r w:rsidRPr="00432FBA">
        <w:rPr>
          <w:iCs/>
        </w:rPr>
        <w:t>.</w:t>
      </w:r>
      <w:r w:rsidR="00BE349C">
        <w:rPr>
          <w:iCs/>
        </w:rPr>
        <w:t xml:space="preserve"> …</w:t>
      </w:r>
      <w:r w:rsidR="0074106A">
        <w:rPr>
          <w:iCs/>
        </w:rPr>
        <w:t xml:space="preserve"> ………….</w:t>
      </w:r>
      <w:r w:rsidRPr="00432FBA">
        <w:rPr>
          <w:iCs/>
        </w:rPr>
        <w:t xml:space="preserve">  тыс. рублей</w:t>
      </w:r>
    </w:p>
    <w:p w14:paraId="135AC923" w14:textId="77777777" w:rsidR="00C11EF5" w:rsidRDefault="00C11EF5" w:rsidP="00C11EF5">
      <w:pPr>
        <w:ind w:firstLine="709"/>
        <w:jc w:val="both"/>
        <w:rPr>
          <w:iCs/>
        </w:rPr>
      </w:pPr>
    </w:p>
    <w:p w14:paraId="1CE30009" w14:textId="77777777" w:rsidR="007650B5" w:rsidRDefault="007650B5" w:rsidP="00C11EF5">
      <w:pPr>
        <w:ind w:firstLine="709"/>
        <w:jc w:val="both"/>
        <w:rPr>
          <w:iCs/>
        </w:rPr>
      </w:pPr>
    </w:p>
    <w:p w14:paraId="4B851536" w14:textId="77777777" w:rsidR="00AF20D5" w:rsidRDefault="00AF20D5" w:rsidP="00881951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lang w:eastAsia="en-US"/>
        </w:rPr>
        <w:sectPr w:rsidR="00AF20D5" w:rsidSect="00C02125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4B8B9E72" w14:textId="77777777" w:rsidR="00AF20D5" w:rsidRPr="00881951" w:rsidRDefault="00AF20D5" w:rsidP="00AF20D5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lang w:eastAsia="en-US"/>
        </w:rPr>
      </w:pPr>
      <w:r w:rsidRPr="00881951">
        <w:rPr>
          <w:rFonts w:eastAsiaTheme="minorHAnsi"/>
          <w:b/>
          <w:bCs/>
          <w:i/>
          <w:iCs/>
          <w:lang w:eastAsia="en-US"/>
        </w:rPr>
        <w:lastRenderedPageBreak/>
        <w:t>(рекомендуемый образец)</w:t>
      </w:r>
    </w:p>
    <w:p w14:paraId="464A4F7C" w14:textId="77777777" w:rsidR="00AF20D5" w:rsidRPr="00AB1473" w:rsidRDefault="00AF20D5" w:rsidP="00AF20D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B1473">
        <w:rPr>
          <w:rFonts w:eastAsiaTheme="minorHAnsi"/>
          <w:b/>
          <w:bCs/>
          <w:i/>
          <w:iCs/>
          <w:sz w:val="28"/>
          <w:szCs w:val="28"/>
          <w:lang w:eastAsia="en-US"/>
        </w:rPr>
        <w:t>Смета контракта</w:t>
      </w:r>
    </w:p>
    <w:p w14:paraId="2BD81A3F" w14:textId="77777777" w:rsidR="00D2168A" w:rsidRPr="003F3A3C" w:rsidRDefault="00D2168A" w:rsidP="00AF20D5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</w:t>
      </w:r>
      <w:r w:rsidR="00AB1473" w:rsidRPr="003F3A3C">
        <w:rPr>
          <w:rFonts w:eastAsiaTheme="minorHAnsi"/>
          <w:i/>
          <w:iCs/>
          <w:lang w:eastAsia="en-US"/>
        </w:rPr>
        <w:t>__________________________________________________________________________</w:t>
      </w:r>
    </w:p>
    <w:p w14:paraId="1C73A055" w14:textId="77777777" w:rsidR="00AF20D5" w:rsidRDefault="00AF20D5" w:rsidP="00AF20D5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(наименование объекта)</w:t>
      </w:r>
    </w:p>
    <w:p w14:paraId="1ADA8E42" w14:textId="77777777" w:rsidR="00AB1473" w:rsidRDefault="00AB1473" w:rsidP="00AF20D5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tbl>
      <w:tblPr>
        <w:tblW w:w="14883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1"/>
        <w:gridCol w:w="340"/>
        <w:gridCol w:w="2753"/>
        <w:gridCol w:w="851"/>
        <w:gridCol w:w="1276"/>
        <w:gridCol w:w="1275"/>
        <w:gridCol w:w="1276"/>
        <w:gridCol w:w="1418"/>
        <w:gridCol w:w="1559"/>
        <w:gridCol w:w="1417"/>
      </w:tblGrid>
      <w:tr w:rsidR="00AF20D5" w14:paraId="6D79ECAD" w14:textId="77777777" w:rsidTr="003C32C9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85A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N п/п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E63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Наименование конструктивных решений (элементов), комплексов (видов) работ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FB2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7AA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Количество (объем работ)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BF3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Цена, руб.</w:t>
            </w:r>
          </w:p>
        </w:tc>
      </w:tr>
      <w:tr w:rsidR="00AF20D5" w14:paraId="00B29F12" w14:textId="77777777" w:rsidTr="00486F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9E9" w14:textId="77777777" w:rsidR="00AF20D5" w:rsidRDefault="00AF20D5" w:rsidP="00B836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398" w14:textId="77777777" w:rsidR="00AF20D5" w:rsidRDefault="00AF20D5" w:rsidP="00B836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31C" w14:textId="77777777" w:rsidR="00AF20D5" w:rsidRDefault="00AF20D5" w:rsidP="00B836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1A9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Первоначальный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6DE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с учетом корректировки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E83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первоначальная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597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с учетом корректировки</w:t>
            </w:r>
          </w:p>
        </w:tc>
      </w:tr>
      <w:tr w:rsidR="00AF20D5" w14:paraId="1FC41B5C" w14:textId="77777777" w:rsidTr="003C32C9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784" w14:textId="77777777" w:rsidR="00AF20D5" w:rsidRDefault="00AF20D5" w:rsidP="00B836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2B6" w14:textId="77777777" w:rsidR="00AF20D5" w:rsidRDefault="00AF20D5" w:rsidP="00B836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AAB" w14:textId="77777777" w:rsidR="00AF20D5" w:rsidRDefault="00AF20D5" w:rsidP="00B836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0D6" w14:textId="77777777" w:rsidR="00AF20D5" w:rsidRDefault="00AF20D5" w:rsidP="00B836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CDB" w14:textId="77777777" w:rsidR="00AF20D5" w:rsidRDefault="00AF20D5" w:rsidP="00B836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929A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на 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E02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0F5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на ед. изм.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39E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всего</w:t>
            </w:r>
          </w:p>
        </w:tc>
      </w:tr>
      <w:tr w:rsidR="00AF20D5" w14:paraId="63AF2E6F" w14:textId="77777777" w:rsidTr="0048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C6C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A752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7B1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884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320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527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CD3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BAD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3F6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9</w:t>
            </w:r>
          </w:p>
        </w:tc>
      </w:tr>
      <w:tr w:rsidR="00AF20D5" w14:paraId="439AD6E7" w14:textId="77777777" w:rsidTr="00486FF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FC3" w14:textId="77777777" w:rsidR="00AF20D5" w:rsidRDefault="008E0E94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   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AD9" w14:textId="77777777" w:rsidR="00AF20D5" w:rsidRPr="00AB1473" w:rsidRDefault="008E0E94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Конструктивы объекта:</w:t>
            </w:r>
            <w:r w:rsidR="00AB1473">
              <w:rPr>
                <w:rFonts w:eastAsiaTheme="minorHAnsi"/>
                <w:i/>
                <w:iCs/>
                <w:lang w:eastAsia="en-US"/>
              </w:rPr>
              <w:t xml:space="preserve"> (пункты </w:t>
            </w:r>
            <w:r w:rsidR="00AB1473">
              <w:rPr>
                <w:rFonts w:eastAsiaTheme="minorHAnsi"/>
                <w:i/>
                <w:iCs/>
                <w:lang w:val="en-US" w:eastAsia="en-US"/>
              </w:rPr>
              <w:t>n</w:t>
            </w:r>
            <w:r w:rsidR="00AB1473" w:rsidRPr="00AB1473">
              <w:rPr>
                <w:rFonts w:eastAsiaTheme="minorHAnsi"/>
                <w:i/>
                <w:iCs/>
                <w:lang w:eastAsia="en-US"/>
              </w:rPr>
              <w:t>……. (</w:t>
            </w:r>
            <w:r w:rsidR="00AB1473">
              <w:rPr>
                <w:rFonts w:eastAsiaTheme="minorHAnsi"/>
                <w:i/>
                <w:iCs/>
                <w:lang w:val="en-US" w:eastAsia="en-US"/>
              </w:rPr>
              <w:t>n</w:t>
            </w:r>
            <w:r w:rsidR="00AB1473" w:rsidRPr="00AB1473">
              <w:rPr>
                <w:rFonts w:eastAsiaTheme="minorHAnsi"/>
                <w:i/>
                <w:iCs/>
                <w:lang w:eastAsia="en-US"/>
              </w:rPr>
              <w:t>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CF6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2F3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5FE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036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7A3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0E5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25F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486FF5" w14:paraId="60346ABA" w14:textId="77777777" w:rsidTr="00486FF5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771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14:paraId="184886A1" w14:textId="77777777" w:rsidR="00D27F93" w:rsidRPr="00D27F93" w:rsidRDefault="00D27F93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  </w:t>
            </w:r>
            <w:r>
              <w:rPr>
                <w:rFonts w:eastAsiaTheme="minorHAnsi"/>
                <w:i/>
                <w:iCs/>
                <w:lang w:val="en-US" w:eastAsia="en-US"/>
              </w:rPr>
              <w:t>n.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A64" w14:textId="77777777" w:rsidR="00AF20D5" w:rsidRDefault="007B320B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Гарантии и компенсации для работников, работающих и проживающих в районах Крайнего Севера и в приравненных к ним местностях</w:t>
            </w:r>
            <w:r w:rsidR="00D27F9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D27F93" w:rsidRPr="00D27F93">
              <w:rPr>
                <w:i/>
              </w:rPr>
              <w:t>и начисляемые на них накладные расходы  и сметная прибыль</w:t>
            </w:r>
            <w:r w:rsidR="00D27F93">
              <w:rPr>
                <w:iCs/>
              </w:rPr>
              <w:t xml:space="preserve">          </w:t>
            </w:r>
            <w:r w:rsidR="00D27F93" w:rsidRPr="00432FBA">
              <w:rPr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83F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B2A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F86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0CA4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E2B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BB8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4AD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F20D5" w14:paraId="34067616" w14:textId="77777777" w:rsidTr="0048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F28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659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5D9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6C9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EDF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29C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D19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410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EB8D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F20D5" w14:paraId="08300054" w14:textId="77777777" w:rsidTr="0048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930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669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Твердая цена контракта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3A4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A0B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C11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A5E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251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52B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100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F20D5" w14:paraId="6A6352F4" w14:textId="77777777" w:rsidTr="0048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A40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AE2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D95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1990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822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3D9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3A5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580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B10E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F20D5" w14:paraId="44C0769A" w14:textId="77777777" w:rsidTr="00486FF5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7EB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72F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Твердая цена контракта с НДС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6CF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9C9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B8B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DD3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8B0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407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44F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F20D5" w14:paraId="2C378EBB" w14:textId="77777777" w:rsidTr="00486FF5">
        <w:tc>
          <w:tcPr>
            <w:tcW w:w="2718" w:type="dxa"/>
            <w:gridSpan w:val="2"/>
          </w:tcPr>
          <w:p w14:paraId="2692CBDC" w14:textId="77777777" w:rsidR="00AF20D5" w:rsidRDefault="00486FF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              </w:t>
            </w:r>
            <w:r w:rsidR="00AF20D5">
              <w:rPr>
                <w:rFonts w:eastAsiaTheme="minorHAnsi"/>
                <w:i/>
                <w:iCs/>
                <w:lang w:eastAsia="en-US"/>
              </w:rPr>
              <w:t>Заказчик</w:t>
            </w:r>
          </w:p>
        </w:tc>
        <w:tc>
          <w:tcPr>
            <w:tcW w:w="340" w:type="dxa"/>
          </w:tcPr>
          <w:p w14:paraId="68A38F8F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825" w:type="dxa"/>
            <w:gridSpan w:val="8"/>
            <w:tcBorders>
              <w:bottom w:val="single" w:sz="4" w:space="0" w:color="auto"/>
            </w:tcBorders>
          </w:tcPr>
          <w:p w14:paraId="65C75C94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F20D5" w14:paraId="316D98D2" w14:textId="77777777" w:rsidTr="00486FF5">
        <w:tc>
          <w:tcPr>
            <w:tcW w:w="2718" w:type="dxa"/>
            <w:gridSpan w:val="2"/>
          </w:tcPr>
          <w:p w14:paraId="6A6B642A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0" w:type="dxa"/>
          </w:tcPr>
          <w:p w14:paraId="34EE7CFE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825" w:type="dxa"/>
            <w:gridSpan w:val="8"/>
            <w:tcBorders>
              <w:top w:val="single" w:sz="4" w:space="0" w:color="auto"/>
            </w:tcBorders>
          </w:tcPr>
          <w:p w14:paraId="3C3DFF08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(должность, подпись, инициалы, фамилия)</w:t>
            </w:r>
          </w:p>
        </w:tc>
      </w:tr>
      <w:tr w:rsidR="00AF20D5" w14:paraId="6FB533B7" w14:textId="77777777" w:rsidTr="00486FF5">
        <w:tc>
          <w:tcPr>
            <w:tcW w:w="2718" w:type="dxa"/>
            <w:gridSpan w:val="2"/>
          </w:tcPr>
          <w:p w14:paraId="548C6BA2" w14:textId="77777777" w:rsidR="00AF20D5" w:rsidRDefault="00486FF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            </w:t>
            </w:r>
            <w:r w:rsidR="00AF20D5">
              <w:rPr>
                <w:rFonts w:eastAsiaTheme="minorHAnsi"/>
                <w:i/>
                <w:iCs/>
                <w:lang w:eastAsia="en-US"/>
              </w:rPr>
              <w:t>Подрядчик</w:t>
            </w:r>
          </w:p>
        </w:tc>
        <w:tc>
          <w:tcPr>
            <w:tcW w:w="340" w:type="dxa"/>
          </w:tcPr>
          <w:p w14:paraId="2A09FA4C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825" w:type="dxa"/>
            <w:gridSpan w:val="8"/>
            <w:tcBorders>
              <w:bottom w:val="single" w:sz="4" w:space="0" w:color="auto"/>
            </w:tcBorders>
          </w:tcPr>
          <w:p w14:paraId="5BD40448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F20D5" w14:paraId="2BABC56A" w14:textId="77777777" w:rsidTr="00486FF5">
        <w:tc>
          <w:tcPr>
            <w:tcW w:w="2718" w:type="dxa"/>
            <w:gridSpan w:val="2"/>
          </w:tcPr>
          <w:p w14:paraId="158DF376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0" w:type="dxa"/>
          </w:tcPr>
          <w:p w14:paraId="01C1B2A3" w14:textId="77777777" w:rsidR="00AF20D5" w:rsidRDefault="00AF20D5" w:rsidP="00B836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8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EEED69A" w14:textId="77777777" w:rsidR="00AF20D5" w:rsidRDefault="00AF20D5" w:rsidP="00B83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(должность, подпись, инициалы, фамилия)</w:t>
            </w:r>
          </w:p>
        </w:tc>
      </w:tr>
    </w:tbl>
    <w:p w14:paraId="77C13A76" w14:textId="77777777" w:rsidR="00C11EF5" w:rsidRPr="00C11EF5" w:rsidRDefault="00C11EF5" w:rsidP="007650B5">
      <w:pPr>
        <w:spacing w:after="200" w:line="276" w:lineRule="auto"/>
        <w:rPr>
          <w:rFonts w:eastAsiaTheme="minorHAnsi"/>
          <w:lang w:eastAsia="en-US"/>
        </w:rPr>
      </w:pPr>
    </w:p>
    <w:sectPr w:rsidR="00C11EF5" w:rsidRPr="00C11EF5" w:rsidSect="008E0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7020" w14:textId="77777777" w:rsidR="0014299A" w:rsidRDefault="0014299A" w:rsidP="00C11EF5">
      <w:r>
        <w:separator/>
      </w:r>
    </w:p>
  </w:endnote>
  <w:endnote w:type="continuationSeparator" w:id="0">
    <w:p w14:paraId="7520EA4D" w14:textId="77777777" w:rsidR="0014299A" w:rsidRDefault="0014299A" w:rsidP="00C1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2190602"/>
      <w:docPartObj>
        <w:docPartGallery w:val="Page Numbers (Bottom of Page)"/>
        <w:docPartUnique/>
      </w:docPartObj>
    </w:sdtPr>
    <w:sdtEndPr/>
    <w:sdtContent>
      <w:p w14:paraId="6E8F8910" w14:textId="77777777" w:rsidR="007650B5" w:rsidRDefault="007650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A0D92" w14:textId="77777777" w:rsidR="007650B5" w:rsidRDefault="007650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C198" w14:textId="77777777" w:rsidR="0014299A" w:rsidRDefault="0014299A" w:rsidP="00C11EF5">
      <w:r>
        <w:separator/>
      </w:r>
    </w:p>
  </w:footnote>
  <w:footnote w:type="continuationSeparator" w:id="0">
    <w:p w14:paraId="5EA312FB" w14:textId="77777777" w:rsidR="0014299A" w:rsidRDefault="0014299A" w:rsidP="00C1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322B"/>
    <w:multiLevelType w:val="hybridMultilevel"/>
    <w:tmpl w:val="60204038"/>
    <w:lvl w:ilvl="0" w:tplc="2F9259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E0293C"/>
    <w:multiLevelType w:val="hybridMultilevel"/>
    <w:tmpl w:val="0CC68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1332E9"/>
    <w:multiLevelType w:val="hybridMultilevel"/>
    <w:tmpl w:val="771A9A0E"/>
    <w:lvl w:ilvl="0" w:tplc="E2FA3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8B7322"/>
    <w:multiLevelType w:val="hybridMultilevel"/>
    <w:tmpl w:val="84AA11E4"/>
    <w:lvl w:ilvl="0" w:tplc="C0922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47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E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A2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E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AA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6E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AD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6C2557"/>
    <w:multiLevelType w:val="hybridMultilevel"/>
    <w:tmpl w:val="733AF48C"/>
    <w:lvl w:ilvl="0" w:tplc="B56EADA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8391F07"/>
    <w:multiLevelType w:val="hybridMultilevel"/>
    <w:tmpl w:val="2C58AB3A"/>
    <w:lvl w:ilvl="0" w:tplc="1592D8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16F6DFE"/>
    <w:multiLevelType w:val="hybridMultilevel"/>
    <w:tmpl w:val="CAB4D4BC"/>
    <w:lvl w:ilvl="0" w:tplc="0419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7" w15:restartNumberingAfterBreak="0">
    <w:nsid w:val="79A91472"/>
    <w:multiLevelType w:val="hybridMultilevel"/>
    <w:tmpl w:val="D83035DA"/>
    <w:lvl w:ilvl="0" w:tplc="790050D2">
      <w:start w:val="1"/>
      <w:numFmt w:val="decimal"/>
      <w:lvlText w:val="%1."/>
      <w:lvlJc w:val="left"/>
      <w:pPr>
        <w:ind w:left="2104" w:hanging="99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7EBE1362"/>
    <w:multiLevelType w:val="hybridMultilevel"/>
    <w:tmpl w:val="B3A65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20"/>
    <w:rsid w:val="00016DB0"/>
    <w:rsid w:val="00055075"/>
    <w:rsid w:val="00085AFC"/>
    <w:rsid w:val="000B6979"/>
    <w:rsid w:val="0010327A"/>
    <w:rsid w:val="0014299A"/>
    <w:rsid w:val="00143E1E"/>
    <w:rsid w:val="00181907"/>
    <w:rsid w:val="001A05F2"/>
    <w:rsid w:val="001D2695"/>
    <w:rsid w:val="00210E74"/>
    <w:rsid w:val="00220C18"/>
    <w:rsid w:val="00221E7A"/>
    <w:rsid w:val="00243FB2"/>
    <w:rsid w:val="0027169C"/>
    <w:rsid w:val="002E4874"/>
    <w:rsid w:val="002F3529"/>
    <w:rsid w:val="003368EE"/>
    <w:rsid w:val="003C32C9"/>
    <w:rsid w:val="003E6A3D"/>
    <w:rsid w:val="003F1824"/>
    <w:rsid w:val="003F3A3C"/>
    <w:rsid w:val="00432FBA"/>
    <w:rsid w:val="00451F2C"/>
    <w:rsid w:val="00486FF5"/>
    <w:rsid w:val="004B2D7C"/>
    <w:rsid w:val="004D140D"/>
    <w:rsid w:val="005212D4"/>
    <w:rsid w:val="00546C6A"/>
    <w:rsid w:val="005A289D"/>
    <w:rsid w:val="005D06AF"/>
    <w:rsid w:val="005D6F8B"/>
    <w:rsid w:val="005E79AC"/>
    <w:rsid w:val="00646435"/>
    <w:rsid w:val="00683594"/>
    <w:rsid w:val="006A3B92"/>
    <w:rsid w:val="006B2870"/>
    <w:rsid w:val="006E5681"/>
    <w:rsid w:val="00724EC7"/>
    <w:rsid w:val="007313FE"/>
    <w:rsid w:val="0074106A"/>
    <w:rsid w:val="00743C2E"/>
    <w:rsid w:val="00747291"/>
    <w:rsid w:val="007536B4"/>
    <w:rsid w:val="007650B5"/>
    <w:rsid w:val="0077223F"/>
    <w:rsid w:val="00791E2B"/>
    <w:rsid w:val="007B320B"/>
    <w:rsid w:val="00857294"/>
    <w:rsid w:val="00881951"/>
    <w:rsid w:val="008A647F"/>
    <w:rsid w:val="008C0AF2"/>
    <w:rsid w:val="008E0E94"/>
    <w:rsid w:val="00956520"/>
    <w:rsid w:val="00973FAB"/>
    <w:rsid w:val="00A71A63"/>
    <w:rsid w:val="00A81378"/>
    <w:rsid w:val="00A90555"/>
    <w:rsid w:val="00AA4888"/>
    <w:rsid w:val="00AB1473"/>
    <w:rsid w:val="00AC35EB"/>
    <w:rsid w:val="00AF20D5"/>
    <w:rsid w:val="00B230E0"/>
    <w:rsid w:val="00B36FCB"/>
    <w:rsid w:val="00B976B6"/>
    <w:rsid w:val="00BE349C"/>
    <w:rsid w:val="00C02125"/>
    <w:rsid w:val="00C11EF5"/>
    <w:rsid w:val="00C23B4F"/>
    <w:rsid w:val="00CA1606"/>
    <w:rsid w:val="00CF16C3"/>
    <w:rsid w:val="00D13428"/>
    <w:rsid w:val="00D2168A"/>
    <w:rsid w:val="00D27F93"/>
    <w:rsid w:val="00D30E00"/>
    <w:rsid w:val="00DC399B"/>
    <w:rsid w:val="00E36B56"/>
    <w:rsid w:val="00E70B4E"/>
    <w:rsid w:val="00E915F1"/>
    <w:rsid w:val="00EE5510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095B"/>
  <w15:docId w15:val="{49165750-4416-4BE8-BF9E-E5902B8D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9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16DB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16DB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11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1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E36B5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36B56"/>
  </w:style>
  <w:style w:type="paragraph" w:styleId="ac">
    <w:name w:val="Normal (Web)"/>
    <w:basedOn w:val="a"/>
    <w:uiPriority w:val="99"/>
    <w:semiHidden/>
    <w:unhideWhenUsed/>
    <w:rsid w:val="00BE3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4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D5A5-6DED-497D-9C80-980F56E3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Дю</dc:creator>
  <cp:keywords/>
  <dc:description/>
  <cp:lastModifiedBy>Екатерина Тимошенко</cp:lastModifiedBy>
  <cp:revision>2</cp:revision>
  <cp:lastPrinted>2020-05-14T08:40:00Z</cp:lastPrinted>
  <dcterms:created xsi:type="dcterms:W3CDTF">2020-10-13T06:33:00Z</dcterms:created>
  <dcterms:modified xsi:type="dcterms:W3CDTF">2020-10-13T06:33:00Z</dcterms:modified>
</cp:coreProperties>
</file>